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41" w:rsidRPr="00AB705B" w:rsidRDefault="00151741" w:rsidP="002C790E">
      <w:pPr>
        <w:pStyle w:val="a3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2C790E" w:rsidRPr="00DB2699" w:rsidRDefault="002C790E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  <w:r w:rsidRPr="00DB2699">
        <w:rPr>
          <w:b/>
          <w:bCs/>
          <w:sz w:val="22"/>
          <w:szCs w:val="22"/>
        </w:rPr>
        <w:t>ОСНОВНЫЕ УСЛОВИЯ ДОГОВОРА</w:t>
      </w:r>
    </w:p>
    <w:p w:rsidR="00151741" w:rsidRPr="00DB2699" w:rsidRDefault="00151741" w:rsidP="002C790E">
      <w:pPr>
        <w:pStyle w:val="a3"/>
        <w:ind w:left="0" w:firstLine="0"/>
        <w:jc w:val="center"/>
        <w:rPr>
          <w:b/>
          <w:bCs/>
          <w:sz w:val="22"/>
          <w:szCs w:val="22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7"/>
        <w:gridCol w:w="4428"/>
        <w:gridCol w:w="2418"/>
      </w:tblGrid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УСЛОВИЯ ДОГОВОРА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-37" w:right="-108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ТРЕБОВАНИЯ ПОКУПАТЕЛЯ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</w:rPr>
              <w:t>ПРЕДЛОЖЕНИЯ ПОСТАВЩИКА</w:t>
            </w: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1. Базис поставки (на условиях Инкотермс-2010)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2. Сроки поставки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Согласно спецификации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3. Валюта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Доллары США</w:t>
            </w:r>
            <w:r w:rsidR="00A3510F" w:rsidRPr="00DB26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4"/>
              </w:rPr>
            </w:pPr>
            <w:r w:rsidRPr="00DB2699">
              <w:rPr>
                <w:sz w:val="24"/>
              </w:rPr>
              <w:t>4. Механизм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FD5C84" w:rsidP="00B65249">
            <w:pPr>
              <w:pStyle w:val="a3"/>
              <w:ind w:left="0" w:firstLine="0"/>
              <w:jc w:val="left"/>
              <w:rPr>
                <w:b/>
                <w:sz w:val="24"/>
              </w:rPr>
            </w:pPr>
            <w:r w:rsidRPr="00DB2699">
              <w:rPr>
                <w:b/>
                <w:sz w:val="24"/>
              </w:rPr>
              <w:t>По</w:t>
            </w:r>
            <w:r w:rsidR="002C790E" w:rsidRPr="00DB2699">
              <w:rPr>
                <w:b/>
                <w:sz w:val="24"/>
              </w:rPr>
              <w:t xml:space="preserve"> факт</w:t>
            </w:r>
            <w:r w:rsidRPr="00DB2699">
              <w:rPr>
                <w:b/>
                <w:sz w:val="24"/>
              </w:rPr>
              <w:t>у</w:t>
            </w:r>
            <w:r w:rsidR="002C790E" w:rsidRPr="00DB2699">
              <w:rPr>
                <w:b/>
                <w:sz w:val="24"/>
              </w:rPr>
              <w:t xml:space="preserve"> поставки</w:t>
            </w:r>
            <w:r w:rsidRPr="00DB2699">
              <w:rPr>
                <w:b/>
                <w:sz w:val="24"/>
              </w:rPr>
              <w:t xml:space="preserve"> 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5. Арбитраж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Арачы</w:t>
            </w:r>
            <w:proofErr w:type="spellEnd"/>
            <w:r w:rsidRPr="00DB2699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B2699">
              <w:rPr>
                <w:b/>
                <w:sz w:val="22"/>
                <w:szCs w:val="22"/>
                <w:u w:val="single"/>
              </w:rPr>
              <w:t>Казыет</w:t>
            </w:r>
            <w:proofErr w:type="spellEnd"/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Туркменистана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9A150E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 xml:space="preserve">6. Оплата </w:t>
            </w:r>
            <w:r w:rsidR="009A150E">
              <w:rPr>
                <w:sz w:val="22"/>
                <w:szCs w:val="22"/>
              </w:rPr>
              <w:t xml:space="preserve">всех </w:t>
            </w:r>
            <w:r w:rsidRPr="00DB2699">
              <w:rPr>
                <w:sz w:val="22"/>
                <w:szCs w:val="22"/>
              </w:rPr>
              <w:t>сборов на ГТСБТ</w:t>
            </w:r>
          </w:p>
        </w:tc>
        <w:tc>
          <w:tcPr>
            <w:tcW w:w="3985" w:type="dxa"/>
            <w:vAlign w:val="center"/>
          </w:tcPr>
          <w:p w:rsidR="002C790E" w:rsidRPr="009A150E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 w:rsidRPr="009A150E">
              <w:rPr>
                <w:b/>
                <w:sz w:val="22"/>
                <w:szCs w:val="22"/>
              </w:rPr>
              <w:t>За счет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7. Оплата банковских расходов на территории Туркменистана и за её пределами при проведении процедуры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b/>
                <w:sz w:val="22"/>
                <w:u w:val="single"/>
              </w:rPr>
            </w:pPr>
            <w:r w:rsidRPr="00DB2699">
              <w:rPr>
                <w:b/>
                <w:sz w:val="22"/>
                <w:szCs w:val="22"/>
                <w:u w:val="single"/>
              </w:rPr>
              <w:t>За счёт Поставщика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2770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8. Документы для оплаты</w:t>
            </w:r>
          </w:p>
        </w:tc>
        <w:tc>
          <w:tcPr>
            <w:tcW w:w="3985" w:type="dxa"/>
            <w:vAlign w:val="center"/>
          </w:tcPr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Товарно-транспортные накладные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Транспортные сертификаты выписанные экспедитором   – дубликат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Акт приема передачи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качества завода изготовителя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о происхождении товара, выданный ТПП страны производителя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Грузовая Таможенная декларация (оригинал) –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Сертификат соответствия, выданный Главной Государственной службой «</w:t>
            </w:r>
            <w:proofErr w:type="spellStart"/>
            <w:r w:rsidRPr="00DB2699">
              <w:rPr>
                <w:sz w:val="22"/>
                <w:szCs w:val="22"/>
              </w:rPr>
              <w:t>Туркменстандартлары</w:t>
            </w:r>
            <w:proofErr w:type="spellEnd"/>
            <w:r w:rsidRPr="00DB2699">
              <w:rPr>
                <w:sz w:val="22"/>
                <w:szCs w:val="22"/>
              </w:rPr>
              <w:t>» (оригинал) -  оформляется и получается Покупателем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Страховой полис на 110% суммы отгружаемого товара выписанный на имя Покупателя (оригинал)</w:t>
            </w:r>
          </w:p>
          <w:p w:rsidR="002C790E" w:rsidRPr="00DB2699" w:rsidRDefault="002C790E" w:rsidP="008D430D">
            <w:pPr>
              <w:pStyle w:val="a3"/>
              <w:numPr>
                <w:ilvl w:val="0"/>
                <w:numId w:val="1"/>
              </w:numPr>
              <w:tabs>
                <w:tab w:val="clear" w:pos="720"/>
                <w:tab w:val="num" w:pos="-5977"/>
              </w:tabs>
              <w:ind w:left="323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Упаковочный лист (оригинал)</w:t>
            </w:r>
          </w:p>
        </w:tc>
        <w:tc>
          <w:tcPr>
            <w:tcW w:w="2176" w:type="dxa"/>
            <w:vAlign w:val="center"/>
          </w:tcPr>
          <w:p w:rsidR="002C790E" w:rsidRPr="00DB2699" w:rsidRDefault="002C790E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5447B3" w:rsidRPr="00DB2699" w:rsidTr="00151741">
        <w:trPr>
          <w:jc w:val="center"/>
        </w:trPr>
        <w:tc>
          <w:tcPr>
            <w:tcW w:w="2770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9.</w:t>
            </w:r>
            <w:proofErr w:type="gramStart"/>
            <w:r w:rsidR="00151741" w:rsidRPr="00DB2699">
              <w:rPr>
                <w:sz w:val="22"/>
                <w:szCs w:val="22"/>
              </w:rPr>
              <w:t>Технико-коммерческом</w:t>
            </w:r>
            <w:proofErr w:type="gramEnd"/>
            <w:r w:rsidR="00151741" w:rsidRPr="00DB2699">
              <w:rPr>
                <w:sz w:val="22"/>
                <w:szCs w:val="22"/>
              </w:rPr>
              <w:t xml:space="preserve"> спецификации обязательно</w:t>
            </w:r>
            <w:r w:rsidRPr="00DB2699">
              <w:rPr>
                <w:sz w:val="22"/>
                <w:szCs w:val="22"/>
              </w:rPr>
              <w:t xml:space="preserve"> </w:t>
            </w:r>
            <w:r w:rsidR="00151741" w:rsidRPr="00DB2699">
              <w:rPr>
                <w:sz w:val="22"/>
                <w:szCs w:val="22"/>
              </w:rPr>
              <w:t>указывать  с</w:t>
            </w:r>
            <w:r w:rsidRPr="00DB2699">
              <w:rPr>
                <w:sz w:val="22"/>
                <w:szCs w:val="22"/>
              </w:rPr>
              <w:t>рок действия</w:t>
            </w:r>
            <w:r w:rsidR="00151741" w:rsidRPr="00DB2699">
              <w:rPr>
                <w:sz w:val="22"/>
                <w:szCs w:val="22"/>
              </w:rPr>
              <w:t xml:space="preserve"> предлагаемых </w:t>
            </w:r>
            <w:r w:rsidRPr="00DB2699">
              <w:rPr>
                <w:sz w:val="22"/>
                <w:szCs w:val="22"/>
              </w:rPr>
              <w:t xml:space="preserve"> цен</w:t>
            </w:r>
          </w:p>
        </w:tc>
        <w:tc>
          <w:tcPr>
            <w:tcW w:w="3985" w:type="dxa"/>
            <w:vAlign w:val="center"/>
          </w:tcPr>
          <w:p w:rsidR="005447B3" w:rsidRPr="00DB2699" w:rsidRDefault="005447B3" w:rsidP="008D430D">
            <w:pPr>
              <w:pStyle w:val="a3"/>
              <w:ind w:left="323" w:firstLine="0"/>
              <w:jc w:val="left"/>
              <w:rPr>
                <w:b/>
                <w:sz w:val="22"/>
              </w:rPr>
            </w:pPr>
          </w:p>
        </w:tc>
        <w:tc>
          <w:tcPr>
            <w:tcW w:w="2176" w:type="dxa"/>
            <w:vAlign w:val="center"/>
          </w:tcPr>
          <w:p w:rsidR="005447B3" w:rsidRPr="00DB2699" w:rsidRDefault="005447B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EB5A23" w:rsidRPr="00DB2699" w:rsidTr="00151741">
        <w:trPr>
          <w:jc w:val="center"/>
        </w:trPr>
        <w:tc>
          <w:tcPr>
            <w:tcW w:w="2770" w:type="dxa"/>
            <w:vAlign w:val="center"/>
          </w:tcPr>
          <w:p w:rsidR="00EB5A23" w:rsidRPr="00EB5A23" w:rsidRDefault="00EB5A23" w:rsidP="00EB5A23">
            <w:pPr>
              <w:pStyle w:val="a3"/>
              <w:ind w:left="0" w:firstLine="0"/>
              <w:jc w:val="left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10.</w:t>
            </w:r>
            <w:r>
              <w:rPr>
                <w:sz w:val="22"/>
                <w:szCs w:val="22"/>
              </w:rPr>
              <w:t>Срок действия коммерческого предложения</w:t>
            </w:r>
          </w:p>
        </w:tc>
        <w:tc>
          <w:tcPr>
            <w:tcW w:w="3985" w:type="dxa"/>
            <w:vAlign w:val="center"/>
          </w:tcPr>
          <w:p w:rsidR="00EB5A23" w:rsidRPr="00DB2699" w:rsidRDefault="00EB5A23" w:rsidP="00EB5A23">
            <w:pPr>
              <w:pStyle w:val="a3"/>
              <w:ind w:left="0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Не менее одного года с даты подачи коммерческого предложения</w:t>
            </w:r>
          </w:p>
        </w:tc>
        <w:tc>
          <w:tcPr>
            <w:tcW w:w="2176" w:type="dxa"/>
            <w:vAlign w:val="center"/>
          </w:tcPr>
          <w:p w:rsidR="00EB5A23" w:rsidRPr="00DB2699" w:rsidRDefault="00EB5A23" w:rsidP="00151741">
            <w:pPr>
              <w:pStyle w:val="a3"/>
              <w:ind w:left="0" w:firstLine="0"/>
              <w:jc w:val="center"/>
              <w:rPr>
                <w:sz w:val="22"/>
              </w:rPr>
            </w:pPr>
          </w:p>
        </w:tc>
      </w:tr>
      <w:tr w:rsidR="002C790E" w:rsidRPr="00DB2699" w:rsidTr="00151741">
        <w:trPr>
          <w:jc w:val="center"/>
        </w:trPr>
        <w:tc>
          <w:tcPr>
            <w:tcW w:w="8931" w:type="dxa"/>
            <w:gridSpan w:val="3"/>
            <w:vAlign w:val="center"/>
          </w:tcPr>
          <w:p w:rsidR="002C790E" w:rsidRPr="00DB2699" w:rsidRDefault="005447B3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1</w:t>
            </w:r>
            <w:r w:rsidR="00EB5A23" w:rsidRPr="009A150E">
              <w:rPr>
                <w:sz w:val="22"/>
                <w:szCs w:val="22"/>
              </w:rPr>
              <w:t>1</w:t>
            </w:r>
            <w:r w:rsidR="002C790E" w:rsidRPr="00DB2699">
              <w:rPr>
                <w:sz w:val="22"/>
                <w:szCs w:val="22"/>
              </w:rPr>
              <w:t>. Особые условия:</w:t>
            </w:r>
          </w:p>
          <w:p w:rsidR="002C790E" w:rsidRPr="00DB2699" w:rsidRDefault="002C790E" w:rsidP="008D430D">
            <w:pPr>
              <w:pStyle w:val="a3"/>
              <w:ind w:left="0" w:firstLine="0"/>
              <w:jc w:val="left"/>
              <w:rPr>
                <w:sz w:val="22"/>
              </w:rPr>
            </w:pPr>
            <w:r w:rsidRPr="00DB2699">
              <w:rPr>
                <w:sz w:val="22"/>
                <w:szCs w:val="22"/>
              </w:rPr>
              <w:t>гарантийный ремонт, обучение и т.д.</w:t>
            </w:r>
          </w:p>
        </w:tc>
      </w:tr>
    </w:tbl>
    <w:p w:rsidR="00DB2699" w:rsidRDefault="00DB2699" w:rsidP="002C790E">
      <w:pPr>
        <w:pStyle w:val="a3"/>
        <w:ind w:left="0" w:firstLine="0"/>
        <w:rPr>
          <w:b/>
          <w:sz w:val="22"/>
          <w:szCs w:val="22"/>
        </w:rPr>
      </w:pPr>
    </w:p>
    <w:p w:rsidR="00A34416" w:rsidRPr="00DB2699" w:rsidRDefault="00A34416" w:rsidP="00A34416">
      <w:pPr>
        <w:pStyle w:val="a3"/>
        <w:ind w:left="0" w:firstLine="0"/>
        <w:rPr>
          <w:b/>
          <w:sz w:val="22"/>
          <w:szCs w:val="22"/>
        </w:rPr>
      </w:pPr>
      <w:bookmarkStart w:id="0" w:name="_GoBack"/>
      <w:bookmarkEnd w:id="0"/>
      <w:r w:rsidRPr="00DB2699">
        <w:rPr>
          <w:b/>
          <w:sz w:val="22"/>
          <w:szCs w:val="22"/>
        </w:rPr>
        <w:t>Примечание:</w:t>
      </w:r>
      <w:r w:rsidRPr="00DB2699">
        <w:rPr>
          <w:sz w:val="22"/>
          <w:szCs w:val="22"/>
        </w:rPr>
        <w:t xml:space="preserve"> перечень документов будет меняться в пределах перечня документов указанных в п. 8, в зависимости от условий поставки. </w:t>
      </w:r>
      <w:r w:rsidRPr="00DB2699">
        <w:rPr>
          <w:bCs/>
          <w:sz w:val="22"/>
          <w:szCs w:val="22"/>
        </w:rPr>
        <w:t xml:space="preserve">Данный документ будет являться основополагающим при заключении Контракта. </w:t>
      </w:r>
    </w:p>
    <w:sectPr w:rsidR="00A34416" w:rsidRPr="00DB2699" w:rsidSect="00AB705B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D321B"/>
    <w:multiLevelType w:val="hybridMultilevel"/>
    <w:tmpl w:val="3DA65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90E"/>
    <w:rsid w:val="00050A00"/>
    <w:rsid w:val="00095558"/>
    <w:rsid w:val="00151741"/>
    <w:rsid w:val="001B6350"/>
    <w:rsid w:val="002C790E"/>
    <w:rsid w:val="005447B3"/>
    <w:rsid w:val="008D430D"/>
    <w:rsid w:val="009A150E"/>
    <w:rsid w:val="00A1376F"/>
    <w:rsid w:val="00A34416"/>
    <w:rsid w:val="00A3510F"/>
    <w:rsid w:val="00AB705B"/>
    <w:rsid w:val="00B65249"/>
    <w:rsid w:val="00D91B32"/>
    <w:rsid w:val="00DB2699"/>
    <w:rsid w:val="00EB5A23"/>
    <w:rsid w:val="00F2278C"/>
    <w:rsid w:val="00F230B0"/>
    <w:rsid w:val="00FD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C790E"/>
    <w:pPr>
      <w:ind w:left="360"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C79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230B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23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Lihtzon</dc:creator>
  <cp:lastModifiedBy>user</cp:lastModifiedBy>
  <cp:revision>8</cp:revision>
  <cp:lastPrinted>2017-07-05T06:19:00Z</cp:lastPrinted>
  <dcterms:created xsi:type="dcterms:W3CDTF">2015-05-04T06:15:00Z</dcterms:created>
  <dcterms:modified xsi:type="dcterms:W3CDTF">2021-11-29T04:42:00Z</dcterms:modified>
</cp:coreProperties>
</file>