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CF" w:rsidRDefault="003342CF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2CA3" w:rsidRPr="00EA32B0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Техническое задание</w:t>
      </w:r>
    </w:p>
    <w:p w:rsidR="00742CA3" w:rsidRPr="00EA32B0" w:rsidRDefault="006408F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проведение</w:t>
      </w:r>
      <w:r w:rsidR="008374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42CA3" w:rsidRPr="00EA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сейсморазведочных работ МОГТ-3</w:t>
      </w:r>
      <w:r w:rsidR="00742CA3" w:rsidRPr="00EA32B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</w:p>
    <w:p w:rsidR="00742CA3" w:rsidRPr="00EA32B0" w:rsidRDefault="00742CA3" w:rsidP="000D6F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площади Узынада</w:t>
      </w:r>
    </w:p>
    <w:p w:rsidR="00742CA3" w:rsidRPr="00EA32B0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322D" w:rsidRPr="00EA32B0" w:rsidRDefault="007D322D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2CA3" w:rsidRPr="00EA32B0" w:rsidRDefault="00742CA3" w:rsidP="00742CA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EA32B0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lang w:eastAsia="ar-SA"/>
        </w:rPr>
      </w:pPr>
      <w:r w:rsidRPr="00EA32B0">
        <w:rPr>
          <w:b/>
          <w:lang w:eastAsia="ar-SA"/>
        </w:rPr>
        <w:t>Цель работ:</w:t>
      </w:r>
    </w:p>
    <w:p w:rsidR="00742CA3" w:rsidRPr="00D27919" w:rsidRDefault="00742CA3" w:rsidP="00742CA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Детализация геологического строения месторождения</w:t>
      </w:r>
      <w:r w:rsidR="005F179A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Узынада</w:t>
      </w:r>
      <w:r w:rsidR="005F179A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A7C53" w:rsidRPr="00EA32B0">
        <w:rPr>
          <w:rFonts w:ascii="Times New Roman" w:eastAsia="Times New Roman" w:hAnsi="Times New Roman"/>
          <w:sz w:val="24"/>
          <w:szCs w:val="24"/>
          <w:lang w:eastAsia="ar-SA"/>
        </w:rPr>
        <w:t>по отложениям плиоцена</w:t>
      </w:r>
      <w:r w:rsidR="009A7C5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по возможности </w:t>
      </w:r>
      <w:r w:rsidR="009A7C53" w:rsidRPr="00D27919">
        <w:rPr>
          <w:rFonts w:ascii="Times New Roman" w:eastAsia="Times New Roman" w:hAnsi="Times New Roman"/>
          <w:sz w:val="24"/>
          <w:szCs w:val="24"/>
          <w:lang w:eastAsia="ar-SA"/>
        </w:rPr>
        <w:t>понт-миоцена и мезозоя.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742CA3" w:rsidRDefault="00742CA3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42CF" w:rsidRPr="00D27919" w:rsidRDefault="003342CF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D27919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D27919">
        <w:rPr>
          <w:b/>
          <w:lang w:eastAsia="ar-SA"/>
        </w:rPr>
        <w:t>Геологические задачи:</w:t>
      </w:r>
    </w:p>
    <w:p w:rsidR="00742CA3" w:rsidRPr="00D27919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изучение детального геологического строения осадочного комплекса месторождения Узынада по </w:t>
      </w:r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>плиоценовым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>, по возможности</w:t>
      </w:r>
      <w:r w:rsidR="005F179A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понт-миоценовым и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F179A" w:rsidRPr="00D27919">
        <w:rPr>
          <w:rFonts w:ascii="Times New Roman" w:eastAsia="Times New Roman" w:hAnsi="Times New Roman"/>
          <w:sz w:val="24"/>
          <w:szCs w:val="24"/>
          <w:lang w:eastAsia="ar-SA"/>
        </w:rPr>
        <w:t>мезозойским</w:t>
      </w:r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отложениям;</w:t>
      </w:r>
    </w:p>
    <w:p w:rsidR="00742CA3" w:rsidRPr="00D27919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полевые исследования МОГТ-3D в объеме </w:t>
      </w:r>
      <w:r w:rsidR="003D041A" w:rsidRPr="00D27919">
        <w:rPr>
          <w:rFonts w:ascii="Times New Roman" w:eastAsia="Times New Roman" w:hAnsi="Times New Roman"/>
          <w:sz w:val="24"/>
          <w:szCs w:val="24"/>
          <w:lang w:eastAsia="ar-SA"/>
        </w:rPr>
        <w:t>415</w:t>
      </w:r>
      <w:r w:rsidR="005F179A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2D5647" w:rsidRPr="00D27919">
        <w:rPr>
          <w:rFonts w:ascii="Times New Roman" w:eastAsia="Times New Roman" w:hAnsi="Times New Roman"/>
          <w:sz w:val="24"/>
          <w:szCs w:val="24"/>
          <w:lang w:eastAsia="ar-SA"/>
        </w:rPr>
        <w:t>кв</w:t>
      </w:r>
      <w:proofErr w:type="gramStart"/>
      <w:r w:rsidR="002D5647" w:rsidRPr="00D27919">
        <w:rPr>
          <w:rFonts w:ascii="Times New Roman" w:eastAsia="Times New Roman" w:hAnsi="Times New Roman"/>
          <w:sz w:val="24"/>
          <w:szCs w:val="24"/>
          <w:lang w:eastAsia="ar-SA"/>
        </w:rPr>
        <w:t>.к</w:t>
      </w:r>
      <w:proofErr w:type="gramEnd"/>
      <w:r w:rsidR="002D5647" w:rsidRPr="00D27919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proofErr w:type="spellEnd"/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с соблюдением требований к технологии и качеству полевых сейсморазведочных работ 3D;</w:t>
      </w:r>
    </w:p>
    <w:p w:rsidR="00742CA3" w:rsidRPr="00D27919" w:rsidRDefault="00742CA3" w:rsidP="00FD4E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прослеживание отражений в интервале плиоценовых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FD4EF3" w:rsidRPr="00D27919">
        <w:t xml:space="preserve"> 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>по возможности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понт-миоценовых и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>мезозойских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отложений;</w:t>
      </w:r>
    </w:p>
    <w:p w:rsidR="00742CA3" w:rsidRPr="00D27919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создание пространственной цифровой сейсмогеологической модели, основанной на материалах сейсморазведки 3D, данных </w:t>
      </w:r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ВСП, 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ГИС</w:t>
      </w:r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C81C76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в </w:t>
      </w:r>
      <w:proofErr w:type="spellStart"/>
      <w:r w:rsidR="00C81C76" w:rsidRPr="00D27919">
        <w:rPr>
          <w:rFonts w:ascii="Times New Roman" w:eastAsia="Times New Roman" w:hAnsi="Times New Roman"/>
          <w:sz w:val="24"/>
          <w:szCs w:val="24"/>
          <w:lang w:eastAsia="ar-SA"/>
        </w:rPr>
        <w:t>т.ч</w:t>
      </w:r>
      <w:proofErr w:type="spellEnd"/>
      <w:r w:rsidR="00C81C76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. акустического, </w:t>
      </w:r>
      <w:proofErr w:type="spellStart"/>
      <w:r w:rsidR="005239C0" w:rsidRPr="00D27919">
        <w:rPr>
          <w:rFonts w:ascii="Times New Roman" w:eastAsia="Times New Roman" w:hAnsi="Times New Roman"/>
          <w:sz w:val="24"/>
          <w:szCs w:val="24"/>
          <w:lang w:eastAsia="ar-SA"/>
        </w:rPr>
        <w:t>лито</w:t>
      </w:r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>плотностного</w:t>
      </w:r>
      <w:proofErr w:type="spellEnd"/>
      <w:r w:rsidR="006408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каротажа,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42914" w:rsidRPr="00D27919">
        <w:rPr>
          <w:rFonts w:ascii="Times New Roman" w:eastAsia="Times New Roman" w:hAnsi="Times New Roman"/>
          <w:sz w:val="24"/>
          <w:szCs w:val="24"/>
          <w:lang w:eastAsia="ar-SA"/>
        </w:rPr>
        <w:t>исследований керна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и бурения;</w:t>
      </w:r>
    </w:p>
    <w:p w:rsidR="00742CA3" w:rsidRPr="00D27919" w:rsidRDefault="00742CA3" w:rsidP="00FD4E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детализация геологического строения </w:t>
      </w:r>
      <w:r w:rsidR="00103D36" w:rsidRPr="00D27919">
        <w:rPr>
          <w:rFonts w:ascii="Times New Roman" w:eastAsia="Times New Roman" w:hAnsi="Times New Roman"/>
          <w:sz w:val="24"/>
          <w:szCs w:val="24"/>
          <w:lang w:eastAsia="ar-SA"/>
        </w:rPr>
        <w:t>плиоценовых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FD4EF3" w:rsidRPr="00D27919">
        <w:t xml:space="preserve"> 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>по возможности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понт-миоценовых и мезозойских </w:t>
      </w:r>
      <w:r w:rsidR="00AD5168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отложений 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месторождения Узынада с построением структурных карт по отражающим и продуктивным горизонтам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плиоцена,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F3840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и 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>по возможности</w:t>
      </w:r>
      <w:r w:rsidR="001711D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отражающим</w:t>
      </w:r>
      <w:r w:rsidR="00DB0F39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горизонтам понт-миоцена и мезозоя;  </w:t>
      </w:r>
    </w:p>
    <w:p w:rsidR="00742CA3" w:rsidRPr="00D27919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картирование дизъюнктивных дислокаций в осадочной толще;</w:t>
      </w:r>
    </w:p>
    <w:p w:rsidR="00742CA3" w:rsidRPr="00EA32B0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картирование геологических объектов, способствующих образованию ловушек углеводородов и подготовки их для введения в глубокое бурение;</w:t>
      </w:r>
    </w:p>
    <w:p w:rsidR="00742CA3" w:rsidRPr="00EA32B0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прогнозирование литологических и фильтрационно-емкостных характеристик разреза осадочной толщи с целью определения зон распространения пород-коллекторов </w:t>
      </w:r>
      <w:proofErr w:type="spellStart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нефтегазоперспективного</w:t>
      </w:r>
      <w:proofErr w:type="spell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комплекса плиоцена</w:t>
      </w:r>
      <w:r w:rsidR="00647D85"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42CA3" w:rsidRDefault="00742CA3" w:rsidP="00742CA3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42CF" w:rsidRPr="00EA32B0" w:rsidRDefault="003342CF" w:rsidP="00742CA3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EA32B0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EA32B0">
        <w:rPr>
          <w:b/>
          <w:lang w:eastAsia="ar-SA"/>
        </w:rPr>
        <w:t xml:space="preserve">Пространственные границы </w:t>
      </w:r>
      <w:r w:rsidR="001773E7" w:rsidRPr="00EA32B0">
        <w:rPr>
          <w:b/>
          <w:lang w:eastAsia="ar-SA"/>
        </w:rPr>
        <w:t>объекта</w:t>
      </w:r>
      <w:r w:rsidRPr="00EA32B0">
        <w:rPr>
          <w:b/>
          <w:lang w:eastAsia="ar-SA"/>
        </w:rPr>
        <w:t>:</w:t>
      </w:r>
    </w:p>
    <w:p w:rsidR="001B4A51" w:rsidRPr="00EA32B0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В административном плане район </w:t>
      </w:r>
      <w:r w:rsidR="002B55C9" w:rsidRPr="00EA32B0">
        <w:rPr>
          <w:rFonts w:ascii="Times New Roman" w:eastAsia="Times New Roman" w:hAnsi="Times New Roman"/>
          <w:sz w:val="24"/>
          <w:szCs w:val="24"/>
          <w:lang w:eastAsia="ar-SA"/>
        </w:rPr>
        <w:t>работ относится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к </w:t>
      </w:r>
      <w:proofErr w:type="gramStart"/>
      <w:r w:rsidR="0056493D" w:rsidRPr="00EA32B0">
        <w:rPr>
          <w:rFonts w:ascii="Times New Roman" w:eastAsia="Times New Roman" w:hAnsi="Times New Roman"/>
          <w:sz w:val="24"/>
          <w:szCs w:val="24"/>
          <w:lang w:eastAsia="ar-SA"/>
        </w:rPr>
        <w:t>Балканскому</w:t>
      </w:r>
      <w:proofErr w:type="gramEnd"/>
      <w:r w:rsidR="0056493D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56493D" w:rsidRPr="00EA32B0">
        <w:rPr>
          <w:rFonts w:ascii="Times New Roman" w:eastAsia="Times New Roman" w:hAnsi="Times New Roman"/>
          <w:sz w:val="24"/>
          <w:szCs w:val="24"/>
          <w:lang w:eastAsia="ar-SA"/>
        </w:rPr>
        <w:t>вела</w:t>
      </w:r>
      <w:r w:rsidR="00D370EE" w:rsidRPr="00EA32B0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56493D" w:rsidRPr="00EA32B0">
        <w:rPr>
          <w:rFonts w:ascii="Times New Roman" w:eastAsia="Times New Roman" w:hAnsi="Times New Roman"/>
          <w:sz w:val="24"/>
          <w:szCs w:val="24"/>
          <w:lang w:eastAsia="ar-SA"/>
        </w:rPr>
        <w:t>ту</w:t>
      </w:r>
      <w:proofErr w:type="spell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Туркменистана.</w:t>
      </w:r>
    </w:p>
    <w:p w:rsidR="00103D36" w:rsidRPr="00EA32B0" w:rsidRDefault="00103D36" w:rsidP="00103D36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4A51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Ге</w:t>
      </w:r>
      <w:r w:rsidR="001773E7" w:rsidRPr="00EA32B0">
        <w:rPr>
          <w:rFonts w:ascii="Times New Roman" w:eastAsia="Times New Roman" w:hAnsi="Times New Roman"/>
          <w:sz w:val="24"/>
          <w:szCs w:val="24"/>
          <w:lang w:eastAsia="ar-SA"/>
        </w:rPr>
        <w:t>ографические координаты участка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работ</w:t>
      </w:r>
      <w:r w:rsidR="00177F21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(система координат WGS84)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3342CF" w:rsidRDefault="003342CF" w:rsidP="003342CF">
      <w:pPr>
        <w:pStyle w:val="ab"/>
        <w:rPr>
          <w:lang w:eastAsia="ar-SA"/>
        </w:rPr>
      </w:pPr>
    </w:p>
    <w:p w:rsidR="003342CF" w:rsidRPr="00EA32B0" w:rsidRDefault="003342CF" w:rsidP="003342CF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D2813" w:rsidRPr="00EA32B0" w:rsidRDefault="006D2813" w:rsidP="006D281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2551"/>
        <w:gridCol w:w="2474"/>
      </w:tblGrid>
      <w:tr w:rsidR="000D6F70" w:rsidRPr="00EA32B0" w:rsidTr="000249CF">
        <w:trPr>
          <w:jc w:val="center"/>
        </w:trPr>
        <w:tc>
          <w:tcPr>
            <w:tcW w:w="8812" w:type="dxa"/>
            <w:gridSpan w:val="3"/>
            <w:tcBorders>
              <w:top w:val="single" w:sz="4" w:space="0" w:color="auto"/>
            </w:tcBorders>
          </w:tcPr>
          <w:p w:rsidR="000D6F70" w:rsidRPr="00EA32B0" w:rsidRDefault="00103D36" w:rsidP="000D6F70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 w:type="page"/>
            </w:r>
            <w:r w:rsidR="000D6F70"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Сейсморазведочные работы МОГТ-3D на площади Узынада</w:t>
            </w:r>
          </w:p>
        </w:tc>
      </w:tr>
      <w:tr w:rsidR="000D6F70" w:rsidRPr="00EA32B0" w:rsidTr="000249CF">
        <w:trPr>
          <w:jc w:val="center"/>
        </w:trPr>
        <w:tc>
          <w:tcPr>
            <w:tcW w:w="8812" w:type="dxa"/>
            <w:gridSpan w:val="3"/>
            <w:tcBorders>
              <w:top w:val="single" w:sz="4" w:space="0" w:color="auto"/>
            </w:tcBorders>
          </w:tcPr>
          <w:p w:rsidR="000D6F70" w:rsidRPr="00EA32B0" w:rsidRDefault="000D6F70" w:rsidP="007D322D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D6F70" w:rsidRPr="00EA32B0" w:rsidTr="00414D73">
        <w:trPr>
          <w:jc w:val="center"/>
        </w:trPr>
        <w:tc>
          <w:tcPr>
            <w:tcW w:w="3787" w:type="dxa"/>
            <w:tcBorders>
              <w:top w:val="single" w:sz="4" w:space="0" w:color="auto"/>
            </w:tcBorders>
          </w:tcPr>
          <w:p w:rsidR="000D6F70" w:rsidRPr="00EA32B0" w:rsidRDefault="000D6F70" w:rsidP="00414D73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 точки</w:t>
            </w:r>
          </w:p>
        </w:tc>
        <w:tc>
          <w:tcPr>
            <w:tcW w:w="5025" w:type="dxa"/>
            <w:gridSpan w:val="2"/>
          </w:tcPr>
          <w:p w:rsidR="000D6F70" w:rsidRPr="00EA32B0" w:rsidRDefault="000D6F70" w:rsidP="000D6F70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Координаты участка  </w:t>
            </w:r>
          </w:p>
          <w:p w:rsidR="000D6F70" w:rsidRPr="00EA32B0" w:rsidRDefault="000D6F70" w:rsidP="000D6F70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(полнократная площадь)</w:t>
            </w:r>
          </w:p>
        </w:tc>
      </w:tr>
      <w:tr w:rsidR="00414D73" w:rsidRPr="00EA32B0" w:rsidTr="00414D73">
        <w:trPr>
          <w:jc w:val="center"/>
        </w:trPr>
        <w:tc>
          <w:tcPr>
            <w:tcW w:w="3787" w:type="dxa"/>
          </w:tcPr>
          <w:p w:rsidR="00414D73" w:rsidRPr="00EA32B0" w:rsidRDefault="00414D73" w:rsidP="00F17C8D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ar-SA"/>
              </w:rPr>
            </w:pPr>
          </w:p>
        </w:tc>
        <w:tc>
          <w:tcPr>
            <w:tcW w:w="2551" w:type="dxa"/>
          </w:tcPr>
          <w:p w:rsidR="00414D73" w:rsidRPr="00EA32B0" w:rsidRDefault="00414D73" w:rsidP="007D322D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r w:rsidR="00E55325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Ш</w:t>
            </w:r>
            <w:r w:rsidR="00E55325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74" w:type="dxa"/>
          </w:tcPr>
          <w:p w:rsidR="00414D73" w:rsidRPr="00EA32B0" w:rsidRDefault="00414D73" w:rsidP="007D322D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="00E55325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="00E55325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011EBF" w:rsidRPr="00EA32B0" w:rsidTr="00414D73">
        <w:trPr>
          <w:jc w:val="center"/>
        </w:trPr>
        <w:tc>
          <w:tcPr>
            <w:tcW w:w="3787" w:type="dxa"/>
          </w:tcPr>
          <w:p w:rsidR="00011EBF" w:rsidRPr="00EA32B0" w:rsidRDefault="00011EBF" w:rsidP="00DF2DAB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15’ 42” N</w:t>
            </w:r>
          </w:p>
        </w:tc>
        <w:tc>
          <w:tcPr>
            <w:tcW w:w="2474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53° 39’ 43” E</w:t>
            </w:r>
          </w:p>
        </w:tc>
      </w:tr>
      <w:tr w:rsidR="00011EBF" w:rsidRPr="00EA32B0" w:rsidTr="00414D73">
        <w:trPr>
          <w:jc w:val="center"/>
        </w:trPr>
        <w:tc>
          <w:tcPr>
            <w:tcW w:w="3787" w:type="dxa"/>
          </w:tcPr>
          <w:p w:rsidR="00011EBF" w:rsidRPr="00EA32B0" w:rsidRDefault="00011EBF" w:rsidP="00DF2DAB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08’ 17” N</w:t>
            </w:r>
          </w:p>
        </w:tc>
        <w:tc>
          <w:tcPr>
            <w:tcW w:w="2474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53° 59’ 28” E</w:t>
            </w:r>
          </w:p>
        </w:tc>
      </w:tr>
      <w:tr w:rsidR="00011EBF" w:rsidRPr="00EA32B0" w:rsidTr="00414D73">
        <w:trPr>
          <w:jc w:val="center"/>
        </w:trPr>
        <w:tc>
          <w:tcPr>
            <w:tcW w:w="3787" w:type="dxa"/>
          </w:tcPr>
          <w:p w:rsidR="00011EBF" w:rsidRPr="00EA32B0" w:rsidRDefault="00011EBF" w:rsidP="00DF2DAB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1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01’ 05” N</w:t>
            </w:r>
          </w:p>
        </w:tc>
        <w:tc>
          <w:tcPr>
            <w:tcW w:w="2474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53° 55’ 00” E</w:t>
            </w:r>
          </w:p>
        </w:tc>
      </w:tr>
      <w:tr w:rsidR="00011EBF" w:rsidRPr="00EA32B0" w:rsidTr="00414D73">
        <w:trPr>
          <w:jc w:val="center"/>
        </w:trPr>
        <w:tc>
          <w:tcPr>
            <w:tcW w:w="3787" w:type="dxa"/>
          </w:tcPr>
          <w:p w:rsidR="00011EBF" w:rsidRPr="00EA32B0" w:rsidRDefault="00011EBF" w:rsidP="00DF2DAB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551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06’ 02” N</w:t>
            </w:r>
          </w:p>
        </w:tc>
        <w:tc>
          <w:tcPr>
            <w:tcW w:w="2474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53° 41’ 53” E</w:t>
            </w:r>
          </w:p>
        </w:tc>
      </w:tr>
      <w:tr w:rsidR="00011EBF" w:rsidRPr="00EA32B0" w:rsidTr="00414D73">
        <w:trPr>
          <w:jc w:val="center"/>
        </w:trPr>
        <w:tc>
          <w:tcPr>
            <w:tcW w:w="3787" w:type="dxa"/>
          </w:tcPr>
          <w:p w:rsidR="00011EBF" w:rsidRPr="00EA32B0" w:rsidRDefault="00011EBF" w:rsidP="00DF2DAB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2551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39° 13’ 17” N</w:t>
            </w:r>
          </w:p>
        </w:tc>
        <w:tc>
          <w:tcPr>
            <w:tcW w:w="2474" w:type="dxa"/>
          </w:tcPr>
          <w:p w:rsidR="00011EBF" w:rsidRPr="00EA32B0" w:rsidRDefault="00011EBF" w:rsidP="00011EBF">
            <w:pPr>
              <w:tabs>
                <w:tab w:val="left" w:pos="900"/>
                <w:tab w:val="num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53° 38’ 13” E</w:t>
            </w:r>
          </w:p>
        </w:tc>
      </w:tr>
    </w:tbl>
    <w:p w:rsidR="00BA3D44" w:rsidRDefault="00BA3D44" w:rsidP="001B4A51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val="tk-TM" w:eastAsia="ar-SA"/>
        </w:rPr>
      </w:pPr>
    </w:p>
    <w:p w:rsidR="001A1B39" w:rsidRDefault="001A1B39" w:rsidP="001B4A51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val="tk-TM" w:eastAsia="ar-SA"/>
        </w:rPr>
      </w:pPr>
    </w:p>
    <w:p w:rsidR="001A1B39" w:rsidRPr="001A1B39" w:rsidRDefault="001A1B39" w:rsidP="001B4A51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val="tk-TM" w:eastAsia="ar-SA"/>
        </w:rPr>
      </w:pPr>
    </w:p>
    <w:p w:rsidR="001B4A51" w:rsidRPr="00EA32B0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EA32B0">
        <w:rPr>
          <w:b/>
          <w:lang w:eastAsia="ar-SA"/>
        </w:rPr>
        <w:t>Основные этапы работ:</w:t>
      </w:r>
    </w:p>
    <w:p w:rsidR="001B4A51" w:rsidRPr="00EA32B0" w:rsidRDefault="007228E3" w:rsidP="00BB36BE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Hlk141262266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Подготовительные работы</w:t>
      </w:r>
      <w:r w:rsidR="00710302"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B4A51" w:rsidRPr="00EA32B0" w:rsidRDefault="008B3B29" w:rsidP="00BB36BE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1B4A51" w:rsidRPr="00EA32B0">
        <w:rPr>
          <w:rFonts w:ascii="Times New Roman" w:eastAsia="Times New Roman" w:hAnsi="Times New Roman"/>
          <w:sz w:val="24"/>
          <w:szCs w:val="24"/>
          <w:lang w:eastAsia="ar-SA"/>
        </w:rPr>
        <w:t>роведение полевых сейсмических исследований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3D, включая комплекс </w:t>
      </w:r>
      <w:r w:rsidR="00710302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сопутствующих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топографо-геодезических раб</w:t>
      </w:r>
      <w:r w:rsidR="00710302" w:rsidRPr="00EA32B0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23BF8" w:rsidRPr="00EA32B0" w:rsidRDefault="00723BF8" w:rsidP="00BB36BE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Прием </w:t>
      </w:r>
      <w:r w:rsidR="00B71D6F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копий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и </w:t>
      </w:r>
      <w:r w:rsidR="004D0AF8" w:rsidRPr="00EA32B0">
        <w:rPr>
          <w:rFonts w:ascii="Times New Roman" w:eastAsia="Times New Roman" w:hAnsi="Times New Roman"/>
          <w:sz w:val="24"/>
          <w:szCs w:val="24"/>
          <w:lang w:eastAsia="ar-SA"/>
        </w:rPr>
        <w:t>оценка качества</w:t>
      </w:r>
      <w:r w:rsidR="00407AF8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84F74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переданных </w:t>
      </w:r>
      <w:r w:rsidR="00341E7D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Заказчиком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материалов ВСП, ГИС, в </w:t>
      </w:r>
      <w:proofErr w:type="spellStart"/>
      <w:r w:rsidR="00C179A9" w:rsidRPr="00EA32B0">
        <w:rPr>
          <w:rFonts w:ascii="Times New Roman" w:eastAsia="Times New Roman" w:hAnsi="Times New Roman"/>
          <w:sz w:val="24"/>
          <w:szCs w:val="24"/>
          <w:lang w:eastAsia="ar-SA"/>
        </w:rPr>
        <w:t>т.ч</w:t>
      </w:r>
      <w:proofErr w:type="spellEnd"/>
      <w:r w:rsidR="00C179A9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. акустического, </w:t>
      </w:r>
      <w:proofErr w:type="spellStart"/>
      <w:r w:rsidR="00C179A9" w:rsidRPr="00EA32B0">
        <w:rPr>
          <w:rFonts w:ascii="Times New Roman" w:eastAsia="Times New Roman" w:hAnsi="Times New Roman"/>
          <w:sz w:val="24"/>
          <w:szCs w:val="24"/>
          <w:lang w:eastAsia="ar-SA"/>
        </w:rPr>
        <w:t>литоплотностного</w:t>
      </w:r>
      <w:proofErr w:type="spellEnd"/>
      <w:r w:rsidR="00C179A9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каротажа</w:t>
      </w:r>
      <w:r w:rsidR="00341E7D" w:rsidRPr="00EA32B0">
        <w:rPr>
          <w:rFonts w:ascii="Times New Roman" w:eastAsia="Times New Roman" w:hAnsi="Times New Roman"/>
          <w:sz w:val="24"/>
          <w:szCs w:val="24"/>
          <w:lang w:eastAsia="ar-SA"/>
        </w:rPr>
        <w:t>, результатов исследований керна</w:t>
      </w:r>
      <w:r w:rsidR="00407AF8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179A9" w:rsidRPr="00EA32B0">
        <w:rPr>
          <w:rFonts w:ascii="Times New Roman" w:eastAsia="Times New Roman" w:hAnsi="Times New Roman"/>
          <w:sz w:val="24"/>
          <w:szCs w:val="24"/>
          <w:lang w:eastAsia="ar-SA"/>
        </w:rPr>
        <w:t>и документации пробуренных скважин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1B4A51" w:rsidRPr="00EA32B0" w:rsidRDefault="00BB36BE" w:rsidP="00BB36BE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="008B3B29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бработка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="008B3B29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и</w:t>
      </w:r>
      <w:r w:rsidR="001B4A51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нтерпретация сейсмических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данных</w:t>
      </w:r>
      <w:r w:rsidR="00407AF8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B3B29" w:rsidRPr="00EA32B0">
        <w:rPr>
          <w:rFonts w:ascii="Times New Roman" w:eastAsia="Times New Roman" w:hAnsi="Times New Roman"/>
          <w:sz w:val="24"/>
          <w:szCs w:val="24"/>
          <w:lang w:eastAsia="ar-SA"/>
        </w:rPr>
        <w:t>совместно с данными</w:t>
      </w:r>
      <w:r w:rsidR="00407AF8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23BF8" w:rsidRPr="00EA32B0">
        <w:rPr>
          <w:rFonts w:ascii="Times New Roman" w:eastAsia="Times New Roman" w:hAnsi="Times New Roman"/>
          <w:sz w:val="24"/>
          <w:szCs w:val="24"/>
          <w:lang w:eastAsia="ar-SA"/>
        </w:rPr>
        <w:t>ВСП</w:t>
      </w:r>
      <w:r w:rsidR="00723BF8" w:rsidRPr="00EA32B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r w:rsidR="007A4406" w:rsidRPr="00EA32B0">
        <w:rPr>
          <w:rFonts w:ascii="Times New Roman" w:eastAsia="Times New Roman" w:hAnsi="Times New Roman"/>
          <w:sz w:val="24"/>
          <w:szCs w:val="24"/>
          <w:lang w:eastAsia="ar-SA"/>
        </w:rPr>
        <w:t>ГИС</w:t>
      </w:r>
      <w:r w:rsidR="00C44426"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B4A51" w:rsidRPr="00EA32B0" w:rsidRDefault="001B4A51" w:rsidP="00BB36BE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Подготовка, оформление и защита отчета.</w:t>
      </w:r>
    </w:p>
    <w:bookmarkEnd w:id="0"/>
    <w:p w:rsidR="00600C41" w:rsidRPr="00EA32B0" w:rsidRDefault="00600C41" w:rsidP="004667C2">
      <w:pPr>
        <w:tabs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B4A51" w:rsidRPr="00EA32B0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EA32B0">
        <w:rPr>
          <w:b/>
          <w:lang w:eastAsia="ar-SA"/>
        </w:rPr>
        <w:t>Основные оценочны</w:t>
      </w:r>
      <w:r w:rsidR="00063E4C" w:rsidRPr="00EA32B0">
        <w:rPr>
          <w:b/>
          <w:lang w:eastAsia="ar-SA"/>
        </w:rPr>
        <w:t xml:space="preserve">е параметры </w:t>
      </w:r>
      <w:r w:rsidR="002B0AAB" w:rsidRPr="00EA32B0">
        <w:rPr>
          <w:b/>
          <w:lang w:eastAsia="ar-SA"/>
        </w:rPr>
        <w:t>сейсмической съемки</w:t>
      </w:r>
      <w:r w:rsidR="00D54DE8" w:rsidRPr="00EA32B0">
        <w:rPr>
          <w:b/>
          <w:lang w:eastAsia="ar-SA"/>
        </w:rPr>
        <w:t xml:space="preserve"> *</w:t>
      </w:r>
      <w:r w:rsidRPr="00EA32B0">
        <w:rPr>
          <w:b/>
          <w:lang w:eastAsia="ar-SA"/>
        </w:rPr>
        <w:t>:</w:t>
      </w:r>
    </w:p>
    <w:p w:rsidR="002B0AAB" w:rsidRPr="00EA32B0" w:rsidRDefault="002B0AAB" w:rsidP="002B0AAB">
      <w:pPr>
        <w:pStyle w:val="ab"/>
        <w:tabs>
          <w:tab w:val="left" w:pos="284"/>
        </w:tabs>
        <w:suppressAutoHyphens/>
        <w:ind w:left="0" w:right="-6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942"/>
      </w:tblGrid>
      <w:tr w:rsidR="00247573" w:rsidRPr="00EA32B0" w:rsidTr="00286BD6">
        <w:trPr>
          <w:trHeight w:val="300"/>
        </w:trPr>
        <w:tc>
          <w:tcPr>
            <w:tcW w:w="4928" w:type="dxa"/>
          </w:tcPr>
          <w:p w:rsidR="00247573" w:rsidRPr="00EA32B0" w:rsidRDefault="004A1E83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Масштаб съемки</w:t>
            </w:r>
          </w:p>
        </w:tc>
        <w:tc>
          <w:tcPr>
            <w:tcW w:w="1984" w:type="dxa"/>
          </w:tcPr>
          <w:p w:rsidR="00247573" w:rsidRPr="00EA32B0" w:rsidRDefault="004A1E83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1:25000</w:t>
            </w:r>
          </w:p>
        </w:tc>
        <w:tc>
          <w:tcPr>
            <w:tcW w:w="2942" w:type="dxa"/>
          </w:tcPr>
          <w:p w:rsidR="00247573" w:rsidRPr="00EA32B0" w:rsidRDefault="00247573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</w:p>
        </w:tc>
      </w:tr>
      <w:tr w:rsidR="004A1E83" w:rsidRPr="00EA32B0" w:rsidTr="00286BD6">
        <w:trPr>
          <w:trHeight w:val="300"/>
        </w:trPr>
        <w:tc>
          <w:tcPr>
            <w:tcW w:w="4928" w:type="dxa"/>
          </w:tcPr>
          <w:p w:rsidR="004A1E83" w:rsidRPr="00EA32B0" w:rsidRDefault="004A1E83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Средняя глубина целевых горизонтов</w:t>
            </w:r>
          </w:p>
        </w:tc>
        <w:tc>
          <w:tcPr>
            <w:tcW w:w="1984" w:type="dxa"/>
          </w:tcPr>
          <w:p w:rsidR="004A1E83" w:rsidRPr="00D27919" w:rsidRDefault="00D01A6D" w:rsidP="005B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 8</w:t>
            </w:r>
            <w:r w:rsidR="006B7760" w:rsidRPr="00D279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4A1E83" w:rsidRPr="00D2791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42" w:type="dxa"/>
          </w:tcPr>
          <w:p w:rsidR="004A1E83" w:rsidRPr="00EA32B0" w:rsidRDefault="004A1E83" w:rsidP="00F92C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pl-PL" w:eastAsia="ru-RU"/>
              </w:rPr>
            </w:pPr>
            <w:r w:rsidRPr="00EA32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</w:p>
        </w:tc>
      </w:tr>
      <w:tr w:rsidR="00247573" w:rsidRPr="00EA32B0" w:rsidTr="00286BD6">
        <w:trPr>
          <w:trHeight w:val="300"/>
        </w:trPr>
        <w:tc>
          <w:tcPr>
            <w:tcW w:w="4928" w:type="dxa"/>
          </w:tcPr>
          <w:p w:rsidR="00F92C10" w:rsidRPr="00EA32B0" w:rsidRDefault="004A1E83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работ в </w:t>
            </w:r>
            <w:r w:rsidR="006841EB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кв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км</w:t>
            </w:r>
            <w:r w:rsidR="006841EB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7573" w:rsidRPr="00EA32B0" w:rsidRDefault="00F92C10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(полнократная площадь)</w:t>
            </w:r>
          </w:p>
        </w:tc>
        <w:tc>
          <w:tcPr>
            <w:tcW w:w="1984" w:type="dxa"/>
          </w:tcPr>
          <w:p w:rsidR="00247573" w:rsidRPr="00D27919" w:rsidRDefault="00552153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415</w:t>
            </w:r>
          </w:p>
        </w:tc>
        <w:tc>
          <w:tcPr>
            <w:tcW w:w="2942" w:type="dxa"/>
          </w:tcPr>
          <w:p w:rsidR="00247573" w:rsidRPr="00EA32B0" w:rsidRDefault="004A1E83" w:rsidP="000E0D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 xml:space="preserve">кв. </w:t>
            </w:r>
            <w:proofErr w:type="gramStart"/>
            <w:r w:rsidR="00EE53B6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  <w:proofErr w:type="gram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.</w:t>
            </w:r>
          </w:p>
        </w:tc>
      </w:tr>
      <w:tr w:rsidR="001B4A51" w:rsidRPr="00EA32B0" w:rsidTr="00286BD6">
        <w:trPr>
          <w:trHeight w:val="325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Объем работ в физ. точках</w:t>
            </w:r>
          </w:p>
        </w:tc>
        <w:tc>
          <w:tcPr>
            <w:tcW w:w="1984" w:type="dxa"/>
          </w:tcPr>
          <w:p w:rsidR="001B4A51" w:rsidRPr="00D27919" w:rsidRDefault="0004063B" w:rsidP="00756D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30586</w:t>
            </w:r>
          </w:p>
        </w:tc>
        <w:tc>
          <w:tcPr>
            <w:tcW w:w="2942" w:type="dxa"/>
          </w:tcPr>
          <w:p w:rsidR="001B4A51" w:rsidRPr="00EA32B0" w:rsidRDefault="00F92C10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физ. точек</w:t>
            </w:r>
          </w:p>
        </w:tc>
      </w:tr>
      <w:tr w:rsidR="00F92C10" w:rsidRPr="00EA32B0" w:rsidTr="00286BD6">
        <w:trPr>
          <w:trHeight w:val="325"/>
        </w:trPr>
        <w:tc>
          <w:tcPr>
            <w:tcW w:w="4928" w:type="dxa"/>
          </w:tcPr>
          <w:p w:rsidR="00F92C10" w:rsidRPr="00EA32B0" w:rsidRDefault="00F92C10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Общая площадь постановки работ</w:t>
            </w:r>
          </w:p>
        </w:tc>
        <w:tc>
          <w:tcPr>
            <w:tcW w:w="1984" w:type="dxa"/>
          </w:tcPr>
          <w:p w:rsidR="00F92C10" w:rsidRPr="00D27919" w:rsidRDefault="0004063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606</w:t>
            </w:r>
          </w:p>
        </w:tc>
        <w:tc>
          <w:tcPr>
            <w:tcW w:w="2942" w:type="dxa"/>
          </w:tcPr>
          <w:p w:rsidR="00F92C10" w:rsidRPr="00EA32B0" w:rsidRDefault="00F92C10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 xml:space="preserve">кв. </w:t>
            </w:r>
            <w:proofErr w:type="gramStart"/>
            <w:r w:rsidR="0080731A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  <w:proofErr w:type="gram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.</w:t>
            </w:r>
          </w:p>
        </w:tc>
      </w:tr>
      <w:tr w:rsidR="001B4A51" w:rsidRPr="00EA32B0" w:rsidTr="00286BD6">
        <w:trPr>
          <w:trHeight w:val="315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приема</w:t>
            </w:r>
            <w:r w:rsidR="0000775F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(ЛП)</w:t>
            </w:r>
          </w:p>
        </w:tc>
        <w:tc>
          <w:tcPr>
            <w:tcW w:w="1984" w:type="dxa"/>
          </w:tcPr>
          <w:p w:rsidR="001B4A51" w:rsidRPr="00D27919" w:rsidRDefault="0000775F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42" w:type="dxa"/>
          </w:tcPr>
          <w:p w:rsidR="001B4A51" w:rsidRPr="00EA32B0" w:rsidRDefault="00F92C10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линии</w:t>
            </w:r>
          </w:p>
        </w:tc>
      </w:tr>
      <w:tr w:rsidR="004667C2" w:rsidRPr="00EA32B0" w:rsidTr="00286BD6">
        <w:trPr>
          <w:trHeight w:val="315"/>
        </w:trPr>
        <w:tc>
          <w:tcPr>
            <w:tcW w:w="4928" w:type="dxa"/>
          </w:tcPr>
          <w:p w:rsidR="004667C2" w:rsidRPr="00EA32B0" w:rsidRDefault="004667C2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Ориентация </w:t>
            </w:r>
            <w:r w:rsidR="005F5040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ЛП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(азимут</w:t>
            </w:r>
            <w:r w:rsidR="00B70CC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градусы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</w:tcPr>
          <w:p w:rsidR="004667C2" w:rsidRPr="00EA32B0" w:rsidRDefault="006E13AE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294</w:t>
            </w:r>
            <w:r w:rsidR="004667C2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  <w:r w:rsidR="00B70CC1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42" w:type="dxa"/>
          </w:tcPr>
          <w:p w:rsidR="004667C2" w:rsidRPr="00EA32B0" w:rsidRDefault="006E13A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Северо-Запад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EB5806" w:rsidP="00EB58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пунктов приема (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31035</w:t>
            </w:r>
          </w:p>
        </w:tc>
        <w:tc>
          <w:tcPr>
            <w:tcW w:w="2942" w:type="dxa"/>
          </w:tcPr>
          <w:p w:rsidR="001B4A51" w:rsidRPr="00EA32B0" w:rsidRDefault="00D64D6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EB58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984" w:type="dxa"/>
          </w:tcPr>
          <w:p w:rsidR="001B4A51" w:rsidRPr="00D27919" w:rsidRDefault="001B4A51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</w:tcPr>
          <w:p w:rsidR="001B4A51" w:rsidRPr="00EA32B0" w:rsidRDefault="003D5BDC" w:rsidP="00E74F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E13A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ЛП</w:t>
            </w:r>
          </w:p>
        </w:tc>
        <w:tc>
          <w:tcPr>
            <w:tcW w:w="1984" w:type="dxa"/>
          </w:tcPr>
          <w:p w:rsidR="001B4A51" w:rsidRPr="00D27919" w:rsidRDefault="001B4A51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3D5BDC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д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лина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F5040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ЛП</w:t>
            </w:r>
          </w:p>
        </w:tc>
        <w:tc>
          <w:tcPr>
            <w:tcW w:w="1984" w:type="dxa"/>
          </w:tcPr>
          <w:p w:rsidR="001B4A51" w:rsidRPr="00D27919" w:rsidRDefault="00276C7B" w:rsidP="00276C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1551</w:t>
            </w:r>
            <w:r w:rsidR="00F92C10"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750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км</w:t>
            </w:r>
          </w:p>
        </w:tc>
      </w:tr>
      <w:tr w:rsidR="001B4A51" w:rsidRPr="00EA32B0" w:rsidTr="00286BD6">
        <w:trPr>
          <w:trHeight w:val="345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линий возбуждения</w:t>
            </w:r>
            <w:r w:rsidR="006E13A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(ЛВ)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2942" w:type="dxa"/>
          </w:tcPr>
          <w:p w:rsidR="001B4A51" w:rsidRPr="00EA32B0" w:rsidRDefault="00F92C10" w:rsidP="006E13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1E0EC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</w:tr>
      <w:tr w:rsidR="004667C2" w:rsidRPr="00EA32B0" w:rsidTr="00286BD6">
        <w:trPr>
          <w:trHeight w:val="345"/>
        </w:trPr>
        <w:tc>
          <w:tcPr>
            <w:tcW w:w="4928" w:type="dxa"/>
          </w:tcPr>
          <w:p w:rsidR="004667C2" w:rsidRPr="00EA32B0" w:rsidRDefault="004667C2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Ориентация </w:t>
            </w:r>
            <w:r w:rsidR="005F5040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ЛВ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37224C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азимут, градусы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</w:tcPr>
          <w:p w:rsidR="004667C2" w:rsidRPr="00D27919" w:rsidRDefault="006B66B7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="004667C2"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42" w:type="dxa"/>
          </w:tcPr>
          <w:p w:rsidR="004667C2" w:rsidRPr="00EA32B0" w:rsidRDefault="006B66B7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</w:t>
            </w:r>
            <w:r w:rsidR="00D64D6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Восток</w:t>
            </w:r>
          </w:p>
        </w:tc>
      </w:tr>
      <w:tr w:rsidR="001B4A51" w:rsidRPr="00EA32B0" w:rsidTr="00286BD6">
        <w:trPr>
          <w:trHeight w:val="360"/>
        </w:trPr>
        <w:tc>
          <w:tcPr>
            <w:tcW w:w="4928" w:type="dxa"/>
          </w:tcPr>
          <w:p w:rsidR="001B4A51" w:rsidRPr="00EA32B0" w:rsidRDefault="00484A1B" w:rsidP="00484A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 w:rsidR="00EB5806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пунктов возбуждения (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</w:t>
            </w:r>
            <w:r w:rsidR="00EB5806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</w:tcPr>
          <w:p w:rsidR="001B4A51" w:rsidRPr="00D27919" w:rsidRDefault="00276C7B" w:rsidP="00756D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30586</w:t>
            </w:r>
          </w:p>
        </w:tc>
        <w:tc>
          <w:tcPr>
            <w:tcW w:w="2942" w:type="dxa"/>
          </w:tcPr>
          <w:p w:rsidR="001B4A51" w:rsidRPr="00EA32B0" w:rsidRDefault="001E6F20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</w:t>
            </w:r>
          </w:p>
        </w:tc>
        <w:tc>
          <w:tcPr>
            <w:tcW w:w="1984" w:type="dxa"/>
          </w:tcPr>
          <w:p w:rsidR="001B4A51" w:rsidRPr="00D27919" w:rsidRDefault="001B4A51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64D6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:rsidR="001B4A51" w:rsidRPr="00D27919" w:rsidRDefault="002859DE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3D5BDC" w:rsidP="005F50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д</w:t>
            </w:r>
            <w:r w:rsidR="001B4A51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лина </w:t>
            </w:r>
            <w:r w:rsidR="005F5040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ЛВ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1529</w:t>
            </w:r>
            <w:r w:rsidR="00552153"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</w:t>
            </w:r>
            <w:r w:rsidR="00F92C10"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км</w:t>
            </w:r>
          </w:p>
        </w:tc>
      </w:tr>
      <w:tr w:rsidR="00F92C10" w:rsidRPr="00EA32B0" w:rsidTr="00286BD6">
        <w:trPr>
          <w:trHeight w:val="300"/>
        </w:trPr>
        <w:tc>
          <w:tcPr>
            <w:tcW w:w="4928" w:type="dxa"/>
          </w:tcPr>
          <w:p w:rsidR="00F92C10" w:rsidRPr="00EA32B0" w:rsidRDefault="00F92C10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Плотность ПВ на </w:t>
            </w:r>
            <w:r w:rsidR="00D64D6E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кв. км</w:t>
            </w:r>
          </w:p>
          <w:p w:rsidR="00F92C10" w:rsidRPr="00EA32B0" w:rsidRDefault="00F92C10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полнократной</w:t>
            </w:r>
            <w:proofErr w:type="spell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площади)</w:t>
            </w:r>
          </w:p>
        </w:tc>
        <w:tc>
          <w:tcPr>
            <w:tcW w:w="1984" w:type="dxa"/>
          </w:tcPr>
          <w:p w:rsidR="00F92C10" w:rsidRPr="00D27919" w:rsidRDefault="00552153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76C7B"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276C7B" w:rsidRPr="00D279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7012</w:t>
            </w:r>
          </w:p>
        </w:tc>
        <w:tc>
          <w:tcPr>
            <w:tcW w:w="2942" w:type="dxa"/>
          </w:tcPr>
          <w:p w:rsidR="001E6F20" w:rsidRPr="00EA32B0" w:rsidRDefault="001E6F20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ПВ/</w:t>
            </w:r>
            <w:proofErr w:type="spellStart"/>
            <w:r w:rsidR="00E74F5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.км</w:t>
            </w:r>
            <w:proofErr w:type="spellEnd"/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F92C10" w:rsidRPr="00EA32B0" w:rsidRDefault="001E6F20" w:rsidP="001E6F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полнократной</w:t>
            </w:r>
            <w:proofErr w:type="spellEnd"/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площади)</w:t>
            </w:r>
          </w:p>
        </w:tc>
      </w:tr>
      <w:tr w:rsidR="00E74F5E" w:rsidRPr="00EA32B0" w:rsidTr="00286BD6">
        <w:trPr>
          <w:trHeight w:val="300"/>
        </w:trPr>
        <w:tc>
          <w:tcPr>
            <w:tcW w:w="4928" w:type="dxa"/>
          </w:tcPr>
          <w:p w:rsidR="00E74F5E" w:rsidRPr="00EA32B0" w:rsidRDefault="00E74F5E" w:rsidP="00DF2DA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наблюдений:</w:t>
            </w:r>
          </w:p>
        </w:tc>
        <w:tc>
          <w:tcPr>
            <w:tcW w:w="1984" w:type="dxa"/>
          </w:tcPr>
          <w:p w:rsidR="00E74F5E" w:rsidRPr="00EA32B0" w:rsidRDefault="00E74F5E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E74F5E" w:rsidRPr="00EA32B0" w:rsidRDefault="00E74F5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A51" w:rsidRPr="00EA32B0" w:rsidTr="00286BD6">
        <w:trPr>
          <w:trHeight w:val="27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расстановки</w:t>
            </w:r>
          </w:p>
        </w:tc>
        <w:tc>
          <w:tcPr>
            <w:tcW w:w="4926" w:type="dxa"/>
            <w:gridSpan w:val="2"/>
          </w:tcPr>
          <w:p w:rsidR="001B4A51" w:rsidRPr="00EA32B0" w:rsidRDefault="00B9497D" w:rsidP="00F92C1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с набором и убыванием расстановки до половины на краях площади.</w:t>
            </w:r>
          </w:p>
          <w:p w:rsidR="009F5C41" w:rsidRPr="00EA32B0" w:rsidRDefault="009F5C41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Пункты возбуждения  располагаются посередине между пунктами приема.</w:t>
            </w:r>
          </w:p>
        </w:tc>
      </w:tr>
      <w:tr w:rsidR="001B4A51" w:rsidRPr="00EA32B0" w:rsidTr="00286BD6">
        <w:trPr>
          <w:trHeight w:val="36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74F5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активной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расстановке</w:t>
            </w:r>
          </w:p>
        </w:tc>
        <w:tc>
          <w:tcPr>
            <w:tcW w:w="1984" w:type="dxa"/>
          </w:tcPr>
          <w:p w:rsidR="001B4A51" w:rsidRPr="00EA32B0" w:rsidRDefault="001B4A51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2" w:type="dxa"/>
          </w:tcPr>
          <w:p w:rsidR="001B4A51" w:rsidRPr="00EA32B0" w:rsidRDefault="00E74F5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Активных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  <w:r w:rsidR="00040BA3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Start"/>
            <w:r w:rsidR="00E74F5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="00E74F5E"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336</w:t>
            </w:r>
          </w:p>
        </w:tc>
        <w:tc>
          <w:tcPr>
            <w:tcW w:w="2942" w:type="dxa"/>
          </w:tcPr>
          <w:p w:rsidR="001B4A51" w:rsidRPr="00EA32B0" w:rsidRDefault="00E74F5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r w:rsidR="00040BA3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активных</w:t>
            </w:r>
            <w:r w:rsidR="00040BA3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каналов</w:t>
            </w:r>
            <w:r w:rsidR="00040BA3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4F5E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в расстановке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4032</w:t>
            </w:r>
          </w:p>
        </w:tc>
        <w:tc>
          <w:tcPr>
            <w:tcW w:w="2942" w:type="dxa"/>
          </w:tcPr>
          <w:p w:rsidR="001B4A51" w:rsidRPr="00EA32B0" w:rsidRDefault="00E74F5E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3D5B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Размер 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бина</w:t>
            </w:r>
            <w:proofErr w:type="spellEnd"/>
          </w:p>
        </w:tc>
        <w:tc>
          <w:tcPr>
            <w:tcW w:w="1984" w:type="dxa"/>
          </w:tcPr>
          <w:p w:rsidR="001B4A51" w:rsidRPr="00D27919" w:rsidRDefault="001B4A51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 х 25</w:t>
            </w:r>
          </w:p>
        </w:tc>
        <w:tc>
          <w:tcPr>
            <w:tcW w:w="2942" w:type="dxa"/>
          </w:tcPr>
          <w:p w:rsidR="001B4A51" w:rsidRPr="00EA32B0" w:rsidRDefault="003D5BDC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1B4A51" w:rsidRPr="00EA32B0" w:rsidTr="00286BD6">
        <w:trPr>
          <w:trHeight w:val="300"/>
        </w:trPr>
        <w:tc>
          <w:tcPr>
            <w:tcW w:w="4928" w:type="dxa"/>
          </w:tcPr>
          <w:p w:rsidR="001B4A51" w:rsidRPr="00EA32B0" w:rsidRDefault="001B4A51" w:rsidP="00DF2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Кратность полная</w:t>
            </w:r>
          </w:p>
        </w:tc>
        <w:tc>
          <w:tcPr>
            <w:tcW w:w="1984" w:type="dxa"/>
          </w:tcPr>
          <w:p w:rsidR="001B4A51" w:rsidRPr="00D27919" w:rsidRDefault="00276C7B" w:rsidP="00DF2D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27919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126</w:t>
            </w:r>
          </w:p>
        </w:tc>
        <w:tc>
          <w:tcPr>
            <w:tcW w:w="2942" w:type="dxa"/>
          </w:tcPr>
          <w:p w:rsidR="001B4A51" w:rsidRPr="00EA32B0" w:rsidRDefault="001B4A51" w:rsidP="00F92C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6F70" w:rsidRPr="00EA32B0" w:rsidRDefault="000D6F70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D54DE8" w:rsidRPr="00EA32B0" w:rsidRDefault="00D54DE8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</w:pPr>
      <w:r w:rsidRPr="00EA32B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* Параметры сейсмической съемки могут быть изменены по взаимному соглашению Сторон с целью улучшения качества получаемых данных.</w:t>
      </w:r>
    </w:p>
    <w:p w:rsidR="00957C2D" w:rsidRDefault="00957C2D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tk-TM" w:eastAsia="ar-SA"/>
        </w:rPr>
      </w:pPr>
    </w:p>
    <w:p w:rsidR="001A1B39" w:rsidRPr="001A1B39" w:rsidRDefault="001A1B39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tk-TM" w:eastAsia="ar-SA"/>
        </w:rPr>
      </w:pPr>
    </w:p>
    <w:p w:rsidR="000E5DC4" w:rsidRPr="00EA32B0" w:rsidRDefault="000E5DC4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EA32B0">
        <w:rPr>
          <w:b/>
          <w:lang w:eastAsia="ar-SA"/>
        </w:rPr>
        <w:t>Основные требования к оборудованию для сейсмической съемки:</w:t>
      </w:r>
    </w:p>
    <w:p w:rsidR="000E5DC4" w:rsidRPr="00EA32B0" w:rsidRDefault="000E5DC4" w:rsidP="006426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942"/>
      </w:tblGrid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регистрации сейсмических данных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WIRELESS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SEISMIC 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RTS-2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</w:t>
            </w:r>
            <w:r w:rsidR="00957C2D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аналог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бескабельная цифровая </w:t>
            </w:r>
          </w:p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многоканальная</w:t>
            </w:r>
            <w:r w:rsidR="008374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радиотелеметрическая система с записью и контролем качества данных в реальном времени</w:t>
            </w:r>
          </w:p>
        </w:tc>
      </w:tr>
      <w:tr w:rsidR="000D6F70" w:rsidRPr="00EA32B0" w:rsidTr="007426C5">
        <w:trPr>
          <w:trHeight w:val="116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Шаг дискретизации записи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мс</w:t>
            </w: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Длина записи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8.0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секунд</w:t>
            </w:r>
          </w:p>
        </w:tc>
      </w:tr>
      <w:tr w:rsidR="000D6F70" w:rsidRPr="00EA32B0" w:rsidTr="007426C5">
        <w:trPr>
          <w:trHeight w:val="11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ФВЧ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0,8 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Ny</w:t>
            </w:r>
            <w:proofErr w:type="spellEnd"/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D6F70" w:rsidRPr="00EA32B0" w:rsidTr="007426C5">
        <w:trPr>
          <w:trHeight w:val="114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ФНЧ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выкл.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Режекторный</w:t>
            </w:r>
            <w:r w:rsidR="00D2791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фильтр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выкл.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tabs>
                <w:tab w:val="center" w:pos="23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Усиление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36 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(максимальное)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ДБ 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Корреляция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После суммирования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Формат данных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SEG-Y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Носитель информации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HDD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288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277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Сейсмоприемник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геофон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268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НТ20 - DX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 аналог)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271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Собственная частота приемника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 Гц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271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Корпус сейсмоприемника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универсальный герметичный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возможности установки на суше, в транзитных зонах, и на мелководье с глубинами до 3 метров</w:t>
            </w:r>
          </w:p>
        </w:tc>
      </w:tr>
      <w:tr w:rsidR="000D6F70" w:rsidRPr="00EA32B0" w:rsidTr="000249CF">
        <w:trPr>
          <w:trHeight w:val="262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приемников в группе на 1 канал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Группирование приемников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линейное, симметричное</w:t>
            </w:r>
          </w:p>
        </w:tc>
        <w:tc>
          <w:tcPr>
            <w:tcW w:w="2942" w:type="dxa"/>
          </w:tcPr>
          <w:p w:rsidR="000D6F70" w:rsidRPr="00EA32B0" w:rsidRDefault="000D6F70" w:rsidP="00FD4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вдоль линии</w:t>
            </w:r>
            <w:r w:rsidR="00FD4EF3"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приема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hAnsi="Times New Roman"/>
                <w:iCs/>
                <w:sz w:val="24"/>
                <w:szCs w:val="24"/>
              </w:rPr>
              <w:t>Общая база группирования приемников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метров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(+/- 2,0 метра)</w:t>
            </w:r>
          </w:p>
        </w:tc>
      </w:tr>
      <w:tr w:rsidR="000D6F70" w:rsidRPr="00EA32B0" w:rsidTr="000249CF">
        <w:trPr>
          <w:trHeight w:val="265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Расстояние между приемниками в группе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метров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(+/- 0,5 метра)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Допустимое превышение между крайними или любыми другими элементами в группе сейсмоприемников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+/- 2 метра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допускается сокращение базы группы и/или изменение ориентации группы для удовлетворения этого условия</w:t>
            </w: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Засыпка приемников грунтом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 возможности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Основной источник сейсмических сигналов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вибратор сейсмический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сухопутных участков, песчаных дюн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Тип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NOMAD 65NEO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278 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(62,000 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lbs</w:t>
            </w:r>
            <w:proofErr w:type="spell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Рекомендуемый уровень мощности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70-75%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 свип-сигнала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Линейный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Частота свип-сигнала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 – 96 Гц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Длина свип-сигнала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 секунд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свип-сигналов на ПВ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2, 4 или 8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вибраторов в группе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 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запасной),</w:t>
            </w:r>
          </w:p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 возможностью уменьшения кол-ва вибраторов в группе </w:t>
            </w:r>
          </w:p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 4-х при работе в промышленной зоне с соответствующим увеличением количества накоплений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Дополнительный источник сейсмических сигналов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Импульсный </w:t>
            </w:r>
            <w:proofErr w:type="gram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электро-магнитный</w:t>
            </w:r>
            <w:proofErr w:type="gramEnd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заболоченных участков, топких солончаков и мелководья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ИДД-108</w:t>
            </w:r>
          </w:p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7426C5">
        <w:trPr>
          <w:trHeight w:val="9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 1000 </w:t>
            </w:r>
            <w:proofErr w:type="spellStart"/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накоплений на ПВ 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12 до 48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импульсных источников в группе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8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</w:t>
            </w:r>
          </w:p>
        </w:tc>
      </w:tr>
      <w:tr w:rsidR="000D6F70" w:rsidRPr="00EA32B0" w:rsidTr="000249CF">
        <w:trPr>
          <w:trHeight w:val="420"/>
        </w:trPr>
        <w:tc>
          <w:tcPr>
            <w:tcW w:w="4928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Группирование источников</w:t>
            </w:r>
          </w:p>
        </w:tc>
        <w:tc>
          <w:tcPr>
            <w:tcW w:w="1984" w:type="dxa"/>
          </w:tcPr>
          <w:p w:rsidR="000D6F70" w:rsidRPr="00EA32B0" w:rsidRDefault="000D6F70" w:rsidP="00024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линейное, симметричное</w:t>
            </w:r>
          </w:p>
        </w:tc>
        <w:tc>
          <w:tcPr>
            <w:tcW w:w="2942" w:type="dxa"/>
          </w:tcPr>
          <w:p w:rsidR="000D6F70" w:rsidRPr="00EA32B0" w:rsidRDefault="000D6F70" w:rsidP="000249C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3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вдоль профиля возбуждения</w:t>
            </w:r>
          </w:p>
        </w:tc>
      </w:tr>
    </w:tbl>
    <w:p w:rsidR="009F26BF" w:rsidRPr="00EA32B0" w:rsidRDefault="009F26BF" w:rsidP="001B4A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4A51" w:rsidRPr="00EA32B0" w:rsidRDefault="001B4A51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EA32B0">
        <w:rPr>
          <w:b/>
          <w:lang w:eastAsia="ar-SA"/>
        </w:rPr>
        <w:t>Ожидаемые результаты работ и материалы, которые передаются Заказчику:</w:t>
      </w:r>
    </w:p>
    <w:p w:rsidR="001B4A51" w:rsidRPr="00EA32B0" w:rsidRDefault="00D54DE8" w:rsidP="001B4A51">
      <w:pPr>
        <w:spacing w:after="0"/>
        <w:rPr>
          <w:rFonts w:ascii="Times New Roman" w:hAnsi="Times New Roman"/>
          <w:sz w:val="24"/>
          <w:szCs w:val="24"/>
        </w:rPr>
      </w:pPr>
      <w:r w:rsidRPr="00EA32B0">
        <w:rPr>
          <w:rStyle w:val="hps"/>
          <w:rFonts w:ascii="Times New Roman" w:hAnsi="Times New Roman"/>
          <w:b/>
          <w:sz w:val="24"/>
          <w:szCs w:val="24"/>
        </w:rPr>
        <w:t>7</w:t>
      </w:r>
      <w:r w:rsidR="00013C6F" w:rsidRPr="00EA32B0">
        <w:rPr>
          <w:rStyle w:val="hps"/>
          <w:rFonts w:ascii="Times New Roman" w:hAnsi="Times New Roman"/>
          <w:b/>
          <w:sz w:val="24"/>
          <w:szCs w:val="24"/>
        </w:rPr>
        <w:t xml:space="preserve">.1.  </w:t>
      </w:r>
      <w:r w:rsidR="001B4A51" w:rsidRPr="00EA32B0">
        <w:rPr>
          <w:rStyle w:val="hps"/>
          <w:rFonts w:ascii="Times New Roman" w:hAnsi="Times New Roman"/>
          <w:b/>
          <w:sz w:val="24"/>
          <w:szCs w:val="24"/>
        </w:rPr>
        <w:t>Результаты полевых</w:t>
      </w:r>
      <w:r w:rsidR="00407AF8" w:rsidRPr="00EA32B0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EA32B0">
        <w:rPr>
          <w:rStyle w:val="hps"/>
          <w:rFonts w:ascii="Times New Roman" w:hAnsi="Times New Roman"/>
          <w:b/>
          <w:sz w:val="24"/>
          <w:szCs w:val="24"/>
        </w:rPr>
        <w:t>материалов</w:t>
      </w:r>
      <w:r w:rsidR="00C00271" w:rsidRPr="00EA32B0">
        <w:rPr>
          <w:rStyle w:val="hps"/>
          <w:rFonts w:ascii="Times New Roman" w:hAnsi="Times New Roman"/>
          <w:b/>
          <w:sz w:val="24"/>
          <w:szCs w:val="24"/>
        </w:rPr>
        <w:t xml:space="preserve"> 3</w:t>
      </w:r>
      <w:r w:rsidR="00C00271" w:rsidRPr="00EA32B0"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="001B4A51" w:rsidRPr="00EA32B0">
        <w:rPr>
          <w:rStyle w:val="hps"/>
        </w:rPr>
        <w:t xml:space="preserve">, </w:t>
      </w:r>
      <w:r w:rsidR="001B4A51" w:rsidRPr="00EA32B0">
        <w:rPr>
          <w:rStyle w:val="hps"/>
          <w:rFonts w:ascii="Times New Roman" w:hAnsi="Times New Roman"/>
          <w:b/>
          <w:sz w:val="24"/>
          <w:szCs w:val="24"/>
        </w:rPr>
        <w:t>передаваемых</w:t>
      </w:r>
      <w:r w:rsidR="00407AF8" w:rsidRPr="00EA32B0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EA32B0">
        <w:rPr>
          <w:rStyle w:val="hps"/>
          <w:rFonts w:ascii="Times New Roman" w:hAnsi="Times New Roman"/>
          <w:b/>
          <w:sz w:val="24"/>
          <w:szCs w:val="24"/>
        </w:rPr>
        <w:t>Заказчику</w:t>
      </w:r>
      <w:r w:rsidR="00013C6F" w:rsidRPr="00EA32B0">
        <w:rPr>
          <w:rStyle w:val="hps"/>
          <w:rFonts w:ascii="Times New Roman" w:hAnsi="Times New Roman"/>
          <w:b/>
          <w:sz w:val="24"/>
          <w:szCs w:val="24"/>
        </w:rPr>
        <w:t xml:space="preserve"> *</w:t>
      </w:r>
      <w:r w:rsidR="001B4A51" w:rsidRPr="00EA32B0">
        <w:rPr>
          <w:rStyle w:val="hps"/>
          <w:rFonts w:ascii="Times New Roman" w:hAnsi="Times New Roman"/>
          <w:b/>
          <w:sz w:val="24"/>
          <w:szCs w:val="24"/>
        </w:rPr>
        <w:t>:</w:t>
      </w:r>
      <w:r w:rsidR="001B4A51" w:rsidRPr="00EA32B0">
        <w:rPr>
          <w:rStyle w:val="hps"/>
        </w:rPr>
        <w:br/>
      </w:r>
      <w:r w:rsidR="001B4A51" w:rsidRPr="00EA32B0">
        <w:rPr>
          <w:rStyle w:val="hps"/>
          <w:rFonts w:ascii="Times New Roman" w:hAnsi="Times New Roman"/>
          <w:sz w:val="24"/>
          <w:szCs w:val="24"/>
          <w:u w:val="single"/>
        </w:rPr>
        <w:t>Топографо</w:t>
      </w:r>
      <w:r w:rsidR="001B4A51" w:rsidRPr="00EA32B0">
        <w:rPr>
          <w:rStyle w:val="atn"/>
          <w:rFonts w:ascii="Times New Roman" w:hAnsi="Times New Roman"/>
          <w:sz w:val="24"/>
          <w:szCs w:val="24"/>
          <w:u w:val="single"/>
        </w:rPr>
        <w:t>-</w:t>
      </w:r>
      <w:r w:rsidR="001B4A51" w:rsidRPr="00EA32B0">
        <w:rPr>
          <w:rFonts w:ascii="Times New Roman" w:hAnsi="Times New Roman"/>
          <w:sz w:val="24"/>
          <w:szCs w:val="24"/>
          <w:u w:val="single"/>
        </w:rPr>
        <w:t xml:space="preserve">геодезические </w:t>
      </w:r>
      <w:r w:rsidR="001B4A51" w:rsidRPr="00EA32B0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="001B4A51" w:rsidRPr="00EA32B0">
        <w:rPr>
          <w:rFonts w:ascii="Times New Roman" w:hAnsi="Times New Roman"/>
          <w:sz w:val="24"/>
          <w:szCs w:val="24"/>
          <w:u w:val="single"/>
        </w:rPr>
        <w:t>:</w:t>
      </w:r>
    </w:p>
    <w:p w:rsidR="001B4A51" w:rsidRPr="00EA32B0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каталог координат и </w:t>
      </w:r>
      <w:r w:rsidR="002B55C9" w:rsidRPr="00EA32B0">
        <w:rPr>
          <w:rFonts w:ascii="Times New Roman" w:eastAsia="Times New Roman" w:hAnsi="Times New Roman"/>
          <w:sz w:val="24"/>
          <w:szCs w:val="24"/>
          <w:lang w:eastAsia="ar-SA"/>
        </w:rPr>
        <w:t>высот пунктов приема,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и возбуждения в электронном формате в системе координат, утвержденной Заказчиком. </w:t>
      </w:r>
    </w:p>
    <w:p w:rsidR="001B4A51" w:rsidRPr="00EA32B0" w:rsidRDefault="001B4A51" w:rsidP="001B4A51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A32B0">
        <w:rPr>
          <w:rStyle w:val="hps"/>
          <w:rFonts w:ascii="Times New Roman" w:hAnsi="Times New Roman"/>
          <w:sz w:val="24"/>
          <w:szCs w:val="24"/>
          <w:u w:val="single"/>
        </w:rPr>
        <w:t>Сейсмические</w:t>
      </w:r>
      <w:r w:rsidR="00407AF8" w:rsidRPr="00EA32B0">
        <w:rPr>
          <w:rStyle w:val="hps"/>
          <w:rFonts w:ascii="Times New Roman" w:hAnsi="Times New Roman"/>
          <w:sz w:val="24"/>
          <w:szCs w:val="24"/>
          <w:u w:val="single"/>
        </w:rPr>
        <w:t xml:space="preserve"> </w:t>
      </w:r>
      <w:r w:rsidRPr="00EA32B0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Pr="00EA32B0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EF1BF4" w:rsidRPr="00EA32B0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полевая первичная сейсмическая информация (</w:t>
      </w:r>
      <w:proofErr w:type="spellStart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сейсмозаписи</w:t>
      </w:r>
      <w:proofErr w:type="spell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) в электронном формате SEG-Y на носителях </w:t>
      </w:r>
      <w:r w:rsidR="00022F76" w:rsidRPr="00EA32B0">
        <w:rPr>
          <w:rFonts w:ascii="Times New Roman" w:eastAsia="Times New Roman" w:hAnsi="Times New Roman"/>
          <w:sz w:val="24"/>
          <w:szCs w:val="24"/>
          <w:lang w:eastAsia="ar-SA"/>
        </w:rPr>
        <w:t>HD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D;</w:t>
      </w:r>
    </w:p>
    <w:p w:rsidR="001B4A51" w:rsidRPr="00EA32B0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комплект </w:t>
      </w:r>
      <w:proofErr w:type="gramStart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S</w:t>
      </w:r>
      <w:proofErr w:type="gram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РS-файлов с описанием геометрии съемки в электронном формате;</w:t>
      </w:r>
    </w:p>
    <w:p w:rsidR="00EF1BF4" w:rsidRPr="00EA32B0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сменные рапорты оператора сейсмостанции на бумажном носителе и в электронном формате; </w:t>
      </w:r>
    </w:p>
    <w:p w:rsidR="00EF1BF4" w:rsidRPr="00EA32B0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результаты </w:t>
      </w:r>
      <w:r w:rsidR="00EF1BF4" w:rsidRPr="00EA32B0">
        <w:rPr>
          <w:rFonts w:ascii="Times New Roman" w:eastAsia="Times New Roman" w:hAnsi="Times New Roman"/>
          <w:sz w:val="24"/>
          <w:szCs w:val="24"/>
          <w:lang w:eastAsia="ar-SA"/>
        </w:rPr>
        <w:t>периодических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тестовых проверок аппаратуры в электронном формате</w:t>
      </w:r>
      <w:r w:rsidR="00EF1BF4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; </w:t>
      </w:r>
    </w:p>
    <w:p w:rsidR="001B4A51" w:rsidRPr="00EA32B0" w:rsidRDefault="001B4A51" w:rsidP="00FE6FD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информационный отчет с описанием выполненных работ и передаваемых материалов на бумажном носителе и в электронном формате.</w:t>
      </w:r>
    </w:p>
    <w:p w:rsidR="001B4A51" w:rsidRPr="00EA32B0" w:rsidRDefault="00013C6F" w:rsidP="001B4A51">
      <w:pPr>
        <w:spacing w:after="0"/>
        <w:jc w:val="both"/>
        <w:rPr>
          <w:rStyle w:val="hps"/>
          <w:b/>
          <w:i/>
          <w:sz w:val="24"/>
          <w:szCs w:val="24"/>
        </w:rPr>
      </w:pPr>
      <w:r w:rsidRPr="00EA32B0">
        <w:rPr>
          <w:rStyle w:val="hps"/>
          <w:rFonts w:ascii="Times New Roman" w:hAnsi="Times New Roman"/>
          <w:b/>
          <w:i/>
          <w:sz w:val="24"/>
          <w:szCs w:val="24"/>
        </w:rPr>
        <w:t xml:space="preserve">* </w:t>
      </w:r>
      <w:r w:rsidR="001B4A51" w:rsidRPr="00EA32B0">
        <w:rPr>
          <w:rStyle w:val="hps"/>
          <w:rFonts w:ascii="Times New Roman" w:hAnsi="Times New Roman"/>
          <w:b/>
          <w:i/>
          <w:sz w:val="24"/>
          <w:szCs w:val="24"/>
        </w:rPr>
        <w:t>Передача полевых материалов Заказчику производится на ежемесячной основе и оформляется документально путем подписания соответствующих актов.</w:t>
      </w:r>
    </w:p>
    <w:p w:rsidR="000D6F70" w:rsidRPr="00EA32B0" w:rsidRDefault="000D6F70" w:rsidP="000D6F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D6F70" w:rsidRPr="00EA32B0" w:rsidRDefault="000D6F70" w:rsidP="000D6F70">
      <w:pPr>
        <w:spacing w:after="0"/>
        <w:rPr>
          <w:rStyle w:val="hps"/>
          <w:rFonts w:ascii="Times New Roman" w:hAnsi="Times New Roman"/>
          <w:b/>
          <w:sz w:val="24"/>
          <w:szCs w:val="24"/>
        </w:rPr>
      </w:pPr>
      <w:r w:rsidRPr="00EA32B0">
        <w:rPr>
          <w:rStyle w:val="hps"/>
          <w:rFonts w:ascii="Times New Roman" w:hAnsi="Times New Roman"/>
          <w:b/>
          <w:sz w:val="24"/>
          <w:szCs w:val="24"/>
        </w:rPr>
        <w:lastRenderedPageBreak/>
        <w:t>7.2. Результаты обработки и интерпретации данных</w:t>
      </w:r>
      <w:r w:rsidR="00C00271" w:rsidRPr="00EA32B0">
        <w:rPr>
          <w:rStyle w:val="hps"/>
          <w:rFonts w:ascii="Times New Roman" w:hAnsi="Times New Roman"/>
          <w:b/>
          <w:sz w:val="24"/>
          <w:szCs w:val="24"/>
        </w:rPr>
        <w:t xml:space="preserve"> 3</w:t>
      </w:r>
      <w:r w:rsidR="00C00271" w:rsidRPr="00EA32B0"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Pr="00EA32B0">
        <w:rPr>
          <w:rStyle w:val="hps"/>
          <w:rFonts w:ascii="Times New Roman" w:hAnsi="Times New Roman"/>
          <w:b/>
          <w:sz w:val="24"/>
          <w:szCs w:val="24"/>
        </w:rPr>
        <w:t>, передаваемых Заказчику *: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Объемная цифровая модель месторождения</w:t>
      </w:r>
      <w:r w:rsidR="00407AF8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Узынада.</w:t>
      </w:r>
    </w:p>
    <w:p w:rsidR="000D6F70" w:rsidRPr="00D27919" w:rsidRDefault="000D6F70" w:rsidP="00FD33B5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" w:name="_Hlk141262426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</w:t>
      </w:r>
      <w:r w:rsidR="0048430D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и </w:t>
      </w:r>
      <w:r w:rsidR="00B4472C" w:rsidRPr="00EA32B0">
        <w:rPr>
          <w:rFonts w:ascii="Times New Roman" w:eastAsia="Times New Roman" w:hAnsi="Times New Roman"/>
          <w:sz w:val="24"/>
          <w:szCs w:val="24"/>
          <w:lang w:eastAsia="ar-SA"/>
        </w:rPr>
        <w:t>прогнозны</w:t>
      </w:r>
      <w:r w:rsidR="00986A35" w:rsidRPr="00EA32B0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48430D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86A35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</w:t>
      </w:r>
      <w:r w:rsidR="0048430D" w:rsidRPr="00EA32B0">
        <w:rPr>
          <w:rFonts w:ascii="Times New Roman" w:eastAsia="Times New Roman" w:hAnsi="Times New Roman"/>
          <w:sz w:val="24"/>
          <w:szCs w:val="24"/>
          <w:lang w:eastAsia="ar-SA"/>
        </w:rPr>
        <w:t>карты</w:t>
      </w:r>
      <w:r w:rsidR="0048430D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(</w:t>
      </w:r>
      <w:r w:rsidR="00580BED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в случае отсутствия данных ВСП</w:t>
      </w:r>
      <w:r w:rsidR="0048430D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до </w:t>
      </w:r>
      <w:r w:rsidR="00F86474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глубоких </w:t>
      </w:r>
      <w:r w:rsidR="0048430D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целевых горизонтов</w:t>
      </w:r>
      <w:r w:rsidR="00580BED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)</w:t>
      </w:r>
      <w:r w:rsidR="003F4A2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по отражающим горизонтам в отложениях </w:t>
      </w:r>
      <w:r w:rsidR="00FD33B5" w:rsidRPr="00EA32B0">
        <w:rPr>
          <w:rFonts w:ascii="Times New Roman" w:eastAsia="Times New Roman" w:hAnsi="Times New Roman"/>
          <w:sz w:val="24"/>
          <w:szCs w:val="24"/>
          <w:lang w:eastAsia="ar-SA"/>
        </w:rPr>
        <w:t>плиоцена</w:t>
      </w:r>
      <w:r w:rsidR="00B4472C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FD4EF3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по возможности </w:t>
      </w:r>
      <w:r w:rsidR="00B4472C" w:rsidRPr="00D27919">
        <w:rPr>
          <w:rFonts w:ascii="Times New Roman" w:eastAsia="Times New Roman" w:hAnsi="Times New Roman"/>
          <w:sz w:val="24"/>
          <w:szCs w:val="24"/>
          <w:lang w:eastAsia="ar-SA"/>
        </w:rPr>
        <w:t>понт-миоцена и мезозоя</w:t>
      </w:r>
      <w:r w:rsidR="000249CF" w:rsidRPr="00D27919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B4472C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0BED" w:rsidRPr="00D27919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асштаб 1:25000.</w:t>
      </w:r>
    </w:p>
    <w:p w:rsidR="00F96DB1" w:rsidRPr="00D27919" w:rsidRDefault="00F96DB1" w:rsidP="00F96DB1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</w:t>
      </w:r>
      <w:r w:rsidR="0048430D" w:rsidRPr="00D27919">
        <w:rPr>
          <w:rFonts w:ascii="Times New Roman" w:eastAsia="Times New Roman" w:hAnsi="Times New Roman"/>
          <w:sz w:val="24"/>
          <w:szCs w:val="24"/>
          <w:lang w:eastAsia="ar-SA"/>
        </w:rPr>
        <w:t>и прогнозные структурные карты</w:t>
      </w:r>
      <w:r w:rsidR="0048430D" w:rsidRPr="00D2791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(в случае отсутствия данных ВСП до </w:t>
      </w:r>
      <w:r w:rsidR="00F86474" w:rsidRPr="00D2791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глубоких </w:t>
      </w:r>
      <w:r w:rsidR="0048430D" w:rsidRPr="00D2791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целевых горизонтов)</w:t>
      </w:r>
      <w:r w:rsidR="003F4A2C" w:rsidRPr="00D2791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по продуктивным горизонтам</w:t>
      </w:r>
      <w:r w:rsidR="000249CF" w:rsidRPr="00D27919">
        <w:rPr>
          <w:rFonts w:ascii="Times New Roman" w:eastAsia="Times New Roman" w:hAnsi="Times New Roman"/>
          <w:sz w:val="24"/>
          <w:szCs w:val="24"/>
          <w:lang w:eastAsia="ar-SA"/>
        </w:rPr>
        <w:t xml:space="preserve"> плиоцена</w:t>
      </w:r>
      <w:r w:rsidR="00580BED" w:rsidRPr="00D27919">
        <w:rPr>
          <w:rFonts w:ascii="Times New Roman" w:eastAsia="Times New Roman" w:hAnsi="Times New Roman"/>
          <w:sz w:val="24"/>
          <w:szCs w:val="24"/>
          <w:lang w:eastAsia="ar-SA"/>
        </w:rPr>
        <w:t>. М</w:t>
      </w: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асштаб 1:25000.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27919">
        <w:rPr>
          <w:rFonts w:ascii="Times New Roman" w:eastAsia="Times New Roman" w:hAnsi="Times New Roman"/>
          <w:sz w:val="24"/>
          <w:szCs w:val="24"/>
          <w:lang w:eastAsia="ar-SA"/>
        </w:rPr>
        <w:t>Временные и сейсмогеологические разрезы в критических направлениях, масштаб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1:25000.</w:t>
      </w:r>
    </w:p>
    <w:p w:rsidR="00987714" w:rsidRPr="00EA32B0" w:rsidRDefault="00987714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" w:name="_Hlk141263163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Схемы корреляций плиоценовых отложений по данным ГИС. Масштаб 1:2000.</w:t>
      </w:r>
    </w:p>
    <w:bookmarkEnd w:id="2"/>
    <w:p w:rsidR="007D0C36" w:rsidRPr="00EA32B0" w:rsidRDefault="000D6F70" w:rsidP="000249C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Прогнозные карты пористости, </w:t>
      </w:r>
      <w:proofErr w:type="spellStart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песчанистости</w:t>
      </w:r>
      <w:proofErr w:type="spell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пр</w:t>
      </w:r>
      <w:r w:rsidR="0099341C" w:rsidRPr="00EA32B0">
        <w:rPr>
          <w:rFonts w:ascii="Times New Roman" w:eastAsia="Times New Roman" w:hAnsi="Times New Roman"/>
          <w:sz w:val="24"/>
          <w:szCs w:val="24"/>
          <w:lang w:eastAsia="ar-SA"/>
        </w:rPr>
        <w:t>одуктивных горизонтов плиоцена</w:t>
      </w:r>
      <w:r w:rsidR="000249CF"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F744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(по возможности</w:t>
      </w:r>
      <w:r w:rsidR="00F86474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,</w:t>
      </w:r>
      <w:r w:rsidR="002F744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при </w:t>
      </w:r>
      <w:r w:rsidR="00F86474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наличии</w:t>
      </w:r>
      <w:r w:rsidR="002F744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данных акустического и </w:t>
      </w:r>
      <w:proofErr w:type="spellStart"/>
      <w:r w:rsidR="002F744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литоплотностного</w:t>
      </w:r>
      <w:proofErr w:type="spellEnd"/>
      <w:r w:rsidR="002F744C" w:rsidRPr="00EA32B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каротажа в интервалах продуктивных горизонтов)</w:t>
      </w:r>
      <w:r w:rsidR="002F744C" w:rsidRPr="00EA32B0">
        <w:rPr>
          <w:rFonts w:ascii="Times New Roman" w:eastAsia="Times New Roman" w:hAnsi="Times New Roman"/>
          <w:sz w:val="24"/>
          <w:szCs w:val="24"/>
          <w:lang w:eastAsia="ar-SA"/>
        </w:rPr>
        <w:t>. М</w:t>
      </w:r>
      <w:r w:rsidR="007D0C36" w:rsidRPr="00EA32B0">
        <w:rPr>
          <w:rFonts w:ascii="Times New Roman" w:eastAsia="Times New Roman" w:hAnsi="Times New Roman"/>
          <w:sz w:val="24"/>
          <w:szCs w:val="24"/>
          <w:lang w:eastAsia="ar-SA"/>
        </w:rPr>
        <w:t>асштаб 1:25000.</w:t>
      </w:r>
    </w:p>
    <w:p w:rsidR="000D6F70" w:rsidRPr="00EA32B0" w:rsidRDefault="000D6F70" w:rsidP="000249C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Рекомендации на бурение глубоких скважин.</w:t>
      </w:r>
    </w:p>
    <w:bookmarkEnd w:id="1"/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Сейсмические исходные материалы</w:t>
      </w:r>
      <w:r w:rsidR="00921A8B" w:rsidRPr="00921A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– копии </w:t>
      </w:r>
      <w:proofErr w:type="spellStart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сейсмозаписей</w:t>
      </w:r>
      <w:proofErr w:type="spellEnd"/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HDD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-дисках в формате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Схемы фактической отработки площади и координаты пунктов возбуждения и приема.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Финальные временные сейсмические кубы до и после миграции в формате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Кубы скоростей суммирования и скоростей миграции в формате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D6F70" w:rsidRPr="00EA32B0" w:rsidRDefault="000D6F70" w:rsidP="000D6F7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Результаты интерпретации в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ASCII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-формате (поверхности отражающих и продуктивных горизонтов, сеть разрывных нарушений).</w:t>
      </w:r>
    </w:p>
    <w:p w:rsidR="000D6F70" w:rsidRPr="00EA32B0" w:rsidRDefault="000D6F70" w:rsidP="000D6F70">
      <w:pPr>
        <w:numPr>
          <w:ilvl w:val="0"/>
          <w:numId w:val="25"/>
        </w:numPr>
        <w:spacing w:after="0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 xml:space="preserve">Заключительный отчет (текстовая часть с графическими дополнениями) представляются в печатно-графическом и цифровом (на </w:t>
      </w:r>
      <w:r w:rsidRPr="00EA32B0">
        <w:rPr>
          <w:rFonts w:ascii="Times New Roman" w:eastAsia="Times New Roman" w:hAnsi="Times New Roman"/>
          <w:sz w:val="24"/>
          <w:szCs w:val="24"/>
          <w:lang w:val="en-US" w:eastAsia="ar-SA"/>
        </w:rPr>
        <w:t>DVD</w:t>
      </w:r>
      <w:r w:rsidRPr="00EA32B0">
        <w:rPr>
          <w:rFonts w:ascii="Times New Roman" w:eastAsia="Times New Roman" w:hAnsi="Times New Roman"/>
          <w:sz w:val="24"/>
          <w:szCs w:val="24"/>
          <w:lang w:eastAsia="ar-SA"/>
        </w:rPr>
        <w:t>-носителях) исполнениях.</w:t>
      </w:r>
    </w:p>
    <w:p w:rsidR="000D6F70" w:rsidRDefault="000D6F70" w:rsidP="000D6F70">
      <w:pPr>
        <w:spacing w:after="0"/>
        <w:jc w:val="both"/>
        <w:rPr>
          <w:rStyle w:val="hps"/>
          <w:rFonts w:ascii="Times New Roman" w:hAnsi="Times New Roman"/>
          <w:b/>
          <w:i/>
          <w:sz w:val="24"/>
          <w:szCs w:val="24"/>
        </w:rPr>
      </w:pPr>
      <w:r w:rsidRPr="00EA32B0">
        <w:rPr>
          <w:rStyle w:val="hps"/>
          <w:rFonts w:ascii="Times New Roman" w:hAnsi="Times New Roman"/>
          <w:b/>
          <w:i/>
          <w:sz w:val="24"/>
          <w:szCs w:val="24"/>
        </w:rPr>
        <w:t>* Передача результатов обработки и интерпретации Заказчику производится в конце каждого соответствующего этапа и оформляется документально путем подписания соответствующих актов.</w:t>
      </w:r>
    </w:p>
    <w:p w:rsidR="000D6F70" w:rsidRPr="003E0492" w:rsidRDefault="000D6F70" w:rsidP="000D6F70">
      <w:pPr>
        <w:spacing w:after="0"/>
        <w:jc w:val="both"/>
        <w:rPr>
          <w:rStyle w:val="hps"/>
          <w:b/>
          <w:i/>
          <w:sz w:val="24"/>
          <w:szCs w:val="24"/>
        </w:rPr>
      </w:pPr>
      <w:bookmarkStart w:id="3" w:name="_GoBack"/>
      <w:bookmarkEnd w:id="3"/>
    </w:p>
    <w:sectPr w:rsidR="000D6F70" w:rsidRPr="003E0492" w:rsidSect="00075032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E7" w:rsidRDefault="008A5DE7" w:rsidP="00983F91">
      <w:pPr>
        <w:spacing w:after="0" w:line="240" w:lineRule="auto"/>
      </w:pPr>
      <w:r>
        <w:separator/>
      </w:r>
    </w:p>
  </w:endnote>
  <w:endnote w:type="continuationSeparator" w:id="0">
    <w:p w:rsidR="008A5DE7" w:rsidRDefault="008A5DE7" w:rsidP="0098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etersburg!">
    <w:altName w:val="Times New Roman"/>
    <w:charset w:val="CC"/>
    <w:family w:val="roman"/>
    <w:pitch w:val="variable"/>
    <w:sig w:usb0="80000203" w:usb1="00000008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805917"/>
      <w:docPartObj>
        <w:docPartGallery w:val="Page Numbers (Bottom of Page)"/>
        <w:docPartUnique/>
      </w:docPartObj>
    </w:sdtPr>
    <w:sdtEndPr/>
    <w:sdtContent>
      <w:p w:rsidR="000249CF" w:rsidRDefault="0075759C">
        <w:pPr>
          <w:pStyle w:val="af2"/>
          <w:jc w:val="right"/>
        </w:pPr>
        <w:r>
          <w:rPr>
            <w:noProof/>
          </w:rPr>
          <w:fldChar w:fldCharType="begin"/>
        </w:r>
        <w:r w:rsidR="000249C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21C1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49CF" w:rsidRDefault="000249C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E7" w:rsidRDefault="008A5DE7" w:rsidP="00983F91">
      <w:pPr>
        <w:spacing w:after="0" w:line="240" w:lineRule="auto"/>
      </w:pPr>
      <w:r>
        <w:separator/>
      </w:r>
    </w:p>
  </w:footnote>
  <w:footnote w:type="continuationSeparator" w:id="0">
    <w:p w:rsidR="008A5DE7" w:rsidRDefault="008A5DE7" w:rsidP="00983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2">
    <w:nsid w:val="0B1A1495"/>
    <w:multiLevelType w:val="multilevel"/>
    <w:tmpl w:val="BB4E2DFC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">
    <w:nsid w:val="0D4117F6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4">
    <w:nsid w:val="13154DE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5">
    <w:nsid w:val="157D1D09"/>
    <w:multiLevelType w:val="hybridMultilevel"/>
    <w:tmpl w:val="1F9E7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F7517"/>
    <w:multiLevelType w:val="hybridMultilevel"/>
    <w:tmpl w:val="A4FAA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B05A8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8">
    <w:nsid w:val="1C5E72C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9">
    <w:nsid w:val="258939BA"/>
    <w:multiLevelType w:val="hybridMultilevel"/>
    <w:tmpl w:val="CDDAC8D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259E4AF0"/>
    <w:multiLevelType w:val="multilevel"/>
    <w:tmpl w:val="50C2A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76A525E"/>
    <w:multiLevelType w:val="hybridMultilevel"/>
    <w:tmpl w:val="E4DA3924"/>
    <w:lvl w:ilvl="0" w:tplc="4134DFD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B737D1"/>
    <w:multiLevelType w:val="multilevel"/>
    <w:tmpl w:val="453A4C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302B1D86"/>
    <w:multiLevelType w:val="hybridMultilevel"/>
    <w:tmpl w:val="BD32A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5792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5">
    <w:nsid w:val="3703217E"/>
    <w:multiLevelType w:val="multilevel"/>
    <w:tmpl w:val="0ECC064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16">
    <w:nsid w:val="37AA2931"/>
    <w:multiLevelType w:val="multilevel"/>
    <w:tmpl w:val="DD1E46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hint="default"/>
      </w:rPr>
    </w:lvl>
  </w:abstractNum>
  <w:abstractNum w:abstractNumId="17">
    <w:nsid w:val="38EB3D33"/>
    <w:multiLevelType w:val="hybridMultilevel"/>
    <w:tmpl w:val="AF6EB11A"/>
    <w:lvl w:ilvl="0" w:tplc="B4D03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4A5A60"/>
    <w:multiLevelType w:val="hybridMultilevel"/>
    <w:tmpl w:val="D510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E21E7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0">
    <w:nsid w:val="3DE956B6"/>
    <w:multiLevelType w:val="multilevel"/>
    <w:tmpl w:val="F7CA85D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8" w:hanging="1800"/>
      </w:pPr>
      <w:rPr>
        <w:rFonts w:hint="default"/>
      </w:rPr>
    </w:lvl>
  </w:abstractNum>
  <w:abstractNum w:abstractNumId="21">
    <w:nsid w:val="41D722D5"/>
    <w:multiLevelType w:val="hybridMultilevel"/>
    <w:tmpl w:val="D03C45B8"/>
    <w:lvl w:ilvl="0" w:tplc="95C0863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5B7FE5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3">
    <w:nsid w:val="4E901FDB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4">
    <w:nsid w:val="51EA55A8"/>
    <w:multiLevelType w:val="hybridMultilevel"/>
    <w:tmpl w:val="D24A0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A094F"/>
    <w:multiLevelType w:val="multilevel"/>
    <w:tmpl w:val="A670C60A"/>
    <w:lvl w:ilvl="0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b/>
      </w:rPr>
    </w:lvl>
    <w:lvl w:ilvl="3">
      <w:start w:val="6"/>
      <w:numFmt w:val="decimal"/>
      <w:isLgl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  <w:b/>
      </w:rPr>
    </w:lvl>
  </w:abstractNum>
  <w:abstractNum w:abstractNumId="26">
    <w:nsid w:val="642358D8"/>
    <w:multiLevelType w:val="hybridMultilevel"/>
    <w:tmpl w:val="2DC07D9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073DD"/>
    <w:multiLevelType w:val="hybridMultilevel"/>
    <w:tmpl w:val="293AF636"/>
    <w:lvl w:ilvl="0" w:tplc="C2861F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D502A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9">
    <w:nsid w:val="6A8B169A"/>
    <w:multiLevelType w:val="multilevel"/>
    <w:tmpl w:val="B372B1F0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0">
    <w:nsid w:val="70483E2C"/>
    <w:multiLevelType w:val="hybridMultilevel"/>
    <w:tmpl w:val="C6B2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B264BF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2">
    <w:nsid w:val="73985369"/>
    <w:multiLevelType w:val="multilevel"/>
    <w:tmpl w:val="D046C0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3">
    <w:nsid w:val="78720173"/>
    <w:multiLevelType w:val="hybridMultilevel"/>
    <w:tmpl w:val="93C68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9C386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5">
    <w:nsid w:val="7B1B0171"/>
    <w:multiLevelType w:val="hybridMultilevel"/>
    <w:tmpl w:val="0E90E768"/>
    <w:lvl w:ilvl="0" w:tplc="E7729016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B77362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32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6">
    <w:abstractNumId w:val="18"/>
  </w:num>
  <w:num w:numId="7">
    <w:abstractNumId w:val="36"/>
  </w:num>
  <w:num w:numId="8">
    <w:abstractNumId w:val="1"/>
  </w:num>
  <w:num w:numId="9">
    <w:abstractNumId w:val="29"/>
  </w:num>
  <w:num w:numId="10">
    <w:abstractNumId w:val="31"/>
  </w:num>
  <w:num w:numId="11">
    <w:abstractNumId w:val="15"/>
  </w:num>
  <w:num w:numId="12">
    <w:abstractNumId w:val="10"/>
  </w:num>
  <w:num w:numId="13">
    <w:abstractNumId w:val="23"/>
  </w:num>
  <w:num w:numId="14">
    <w:abstractNumId w:val="7"/>
  </w:num>
  <w:num w:numId="15">
    <w:abstractNumId w:val="8"/>
  </w:num>
  <w:num w:numId="16">
    <w:abstractNumId w:val="28"/>
  </w:num>
  <w:num w:numId="17">
    <w:abstractNumId w:val="4"/>
  </w:num>
  <w:num w:numId="18">
    <w:abstractNumId w:val="19"/>
  </w:num>
  <w:num w:numId="19">
    <w:abstractNumId w:val="14"/>
  </w:num>
  <w:num w:numId="20">
    <w:abstractNumId w:val="3"/>
  </w:num>
  <w:num w:numId="21">
    <w:abstractNumId w:val="2"/>
  </w:num>
  <w:num w:numId="22">
    <w:abstractNumId w:val="16"/>
  </w:num>
  <w:num w:numId="23">
    <w:abstractNumId w:val="22"/>
  </w:num>
  <w:num w:numId="24">
    <w:abstractNumId w:val="34"/>
  </w:num>
  <w:num w:numId="25">
    <w:abstractNumId w:val="26"/>
  </w:num>
  <w:num w:numId="26">
    <w:abstractNumId w:val="24"/>
  </w:num>
  <w:num w:numId="27">
    <w:abstractNumId w:val="35"/>
  </w:num>
  <w:num w:numId="28">
    <w:abstractNumId w:val="27"/>
  </w:num>
  <w:num w:numId="29">
    <w:abstractNumId w:val="21"/>
  </w:num>
  <w:num w:numId="30">
    <w:abstractNumId w:val="17"/>
  </w:num>
  <w:num w:numId="31">
    <w:abstractNumId w:val="30"/>
  </w:num>
  <w:num w:numId="32">
    <w:abstractNumId w:val="13"/>
  </w:num>
  <w:num w:numId="33">
    <w:abstractNumId w:val="9"/>
  </w:num>
  <w:num w:numId="34">
    <w:abstractNumId w:val="6"/>
  </w:num>
  <w:num w:numId="35">
    <w:abstractNumId w:val="33"/>
  </w:num>
  <w:num w:numId="36">
    <w:abstractNumId w:val="2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A51"/>
    <w:rsid w:val="00005C5C"/>
    <w:rsid w:val="0000775F"/>
    <w:rsid w:val="00011D34"/>
    <w:rsid w:val="00011EBF"/>
    <w:rsid w:val="00013C6F"/>
    <w:rsid w:val="0002102A"/>
    <w:rsid w:val="00022F76"/>
    <w:rsid w:val="000246E4"/>
    <w:rsid w:val="000249CF"/>
    <w:rsid w:val="00032106"/>
    <w:rsid w:val="0004063B"/>
    <w:rsid w:val="00040BA3"/>
    <w:rsid w:val="000453E0"/>
    <w:rsid w:val="000550AE"/>
    <w:rsid w:val="00055495"/>
    <w:rsid w:val="00055BD6"/>
    <w:rsid w:val="00061AAC"/>
    <w:rsid w:val="00063E4C"/>
    <w:rsid w:val="00075032"/>
    <w:rsid w:val="000934D6"/>
    <w:rsid w:val="000B310D"/>
    <w:rsid w:val="000B5F3C"/>
    <w:rsid w:val="000C3B2C"/>
    <w:rsid w:val="000D6F70"/>
    <w:rsid w:val="000E09BB"/>
    <w:rsid w:val="000E0D3A"/>
    <w:rsid w:val="000E5DC4"/>
    <w:rsid w:val="00101986"/>
    <w:rsid w:val="00103D36"/>
    <w:rsid w:val="00106872"/>
    <w:rsid w:val="00107FC6"/>
    <w:rsid w:val="001101D4"/>
    <w:rsid w:val="001109DD"/>
    <w:rsid w:val="00110A5B"/>
    <w:rsid w:val="00115584"/>
    <w:rsid w:val="00140602"/>
    <w:rsid w:val="00147987"/>
    <w:rsid w:val="00160901"/>
    <w:rsid w:val="0016135B"/>
    <w:rsid w:val="0016686F"/>
    <w:rsid w:val="001670BF"/>
    <w:rsid w:val="00167FCF"/>
    <w:rsid w:val="00170D25"/>
    <w:rsid w:val="00171008"/>
    <w:rsid w:val="001711DC"/>
    <w:rsid w:val="00174D3C"/>
    <w:rsid w:val="0017554D"/>
    <w:rsid w:val="001773E7"/>
    <w:rsid w:val="00177F21"/>
    <w:rsid w:val="00190C74"/>
    <w:rsid w:val="0019287B"/>
    <w:rsid w:val="001A1B39"/>
    <w:rsid w:val="001A27F4"/>
    <w:rsid w:val="001A65D9"/>
    <w:rsid w:val="001B4A51"/>
    <w:rsid w:val="001C19A3"/>
    <w:rsid w:val="001C4DFD"/>
    <w:rsid w:val="001C5A2A"/>
    <w:rsid w:val="001D54D2"/>
    <w:rsid w:val="001D690B"/>
    <w:rsid w:val="001E0EC1"/>
    <w:rsid w:val="001E6F20"/>
    <w:rsid w:val="001F4280"/>
    <w:rsid w:val="00211D3B"/>
    <w:rsid w:val="0021499D"/>
    <w:rsid w:val="00215A2E"/>
    <w:rsid w:val="00215C53"/>
    <w:rsid w:val="00231305"/>
    <w:rsid w:val="0023297E"/>
    <w:rsid w:val="00247573"/>
    <w:rsid w:val="002570B3"/>
    <w:rsid w:val="002656AF"/>
    <w:rsid w:val="002769F6"/>
    <w:rsid w:val="00276C7B"/>
    <w:rsid w:val="002773D8"/>
    <w:rsid w:val="002859DE"/>
    <w:rsid w:val="00286BD6"/>
    <w:rsid w:val="00290A0E"/>
    <w:rsid w:val="00296783"/>
    <w:rsid w:val="0029708C"/>
    <w:rsid w:val="002A5DE6"/>
    <w:rsid w:val="002B0AAB"/>
    <w:rsid w:val="002B55C9"/>
    <w:rsid w:val="002B6147"/>
    <w:rsid w:val="002C07BC"/>
    <w:rsid w:val="002C702D"/>
    <w:rsid w:val="002C7CCF"/>
    <w:rsid w:val="002D0720"/>
    <w:rsid w:val="002D3B23"/>
    <w:rsid w:val="002D5647"/>
    <w:rsid w:val="002D7DAF"/>
    <w:rsid w:val="002F744C"/>
    <w:rsid w:val="0030488B"/>
    <w:rsid w:val="00325ED7"/>
    <w:rsid w:val="003342CF"/>
    <w:rsid w:val="00341E7D"/>
    <w:rsid w:val="00342914"/>
    <w:rsid w:val="00351F66"/>
    <w:rsid w:val="00360E57"/>
    <w:rsid w:val="00371F11"/>
    <w:rsid w:val="0037224C"/>
    <w:rsid w:val="00376DA0"/>
    <w:rsid w:val="0037762A"/>
    <w:rsid w:val="00384F74"/>
    <w:rsid w:val="003939E6"/>
    <w:rsid w:val="00394678"/>
    <w:rsid w:val="003A0313"/>
    <w:rsid w:val="003A073A"/>
    <w:rsid w:val="003A57D3"/>
    <w:rsid w:val="003C3DB9"/>
    <w:rsid w:val="003D041A"/>
    <w:rsid w:val="003D5BDC"/>
    <w:rsid w:val="003E0492"/>
    <w:rsid w:val="003E4521"/>
    <w:rsid w:val="003F1D1B"/>
    <w:rsid w:val="003F2444"/>
    <w:rsid w:val="003F38F7"/>
    <w:rsid w:val="003F4A2C"/>
    <w:rsid w:val="003F4AC7"/>
    <w:rsid w:val="003F79E6"/>
    <w:rsid w:val="00407AF8"/>
    <w:rsid w:val="00414D73"/>
    <w:rsid w:val="00415AE9"/>
    <w:rsid w:val="00417AD2"/>
    <w:rsid w:val="00422E2C"/>
    <w:rsid w:val="00424C8D"/>
    <w:rsid w:val="00424D90"/>
    <w:rsid w:val="00430B6C"/>
    <w:rsid w:val="00435032"/>
    <w:rsid w:val="004421A4"/>
    <w:rsid w:val="00443AA7"/>
    <w:rsid w:val="004505BF"/>
    <w:rsid w:val="00454B76"/>
    <w:rsid w:val="00460E37"/>
    <w:rsid w:val="004667C2"/>
    <w:rsid w:val="00474700"/>
    <w:rsid w:val="00480E9B"/>
    <w:rsid w:val="004825CB"/>
    <w:rsid w:val="0048430D"/>
    <w:rsid w:val="00484A1B"/>
    <w:rsid w:val="00487191"/>
    <w:rsid w:val="00493F4F"/>
    <w:rsid w:val="00495EFF"/>
    <w:rsid w:val="004A1E83"/>
    <w:rsid w:val="004A7A2C"/>
    <w:rsid w:val="004D0AF8"/>
    <w:rsid w:val="004E40E5"/>
    <w:rsid w:val="004E6175"/>
    <w:rsid w:val="004F1549"/>
    <w:rsid w:val="004F3840"/>
    <w:rsid w:val="004F40FD"/>
    <w:rsid w:val="00500DF6"/>
    <w:rsid w:val="005239C0"/>
    <w:rsid w:val="00526575"/>
    <w:rsid w:val="00545AFB"/>
    <w:rsid w:val="00552153"/>
    <w:rsid w:val="00553017"/>
    <w:rsid w:val="0056493D"/>
    <w:rsid w:val="005658F2"/>
    <w:rsid w:val="00571DE1"/>
    <w:rsid w:val="0057276A"/>
    <w:rsid w:val="00580BED"/>
    <w:rsid w:val="0059108D"/>
    <w:rsid w:val="00592523"/>
    <w:rsid w:val="005A2340"/>
    <w:rsid w:val="005A490A"/>
    <w:rsid w:val="005A770B"/>
    <w:rsid w:val="005B069E"/>
    <w:rsid w:val="005B4EBC"/>
    <w:rsid w:val="005C0027"/>
    <w:rsid w:val="005C02C6"/>
    <w:rsid w:val="005C15CC"/>
    <w:rsid w:val="005D60CE"/>
    <w:rsid w:val="005E65C8"/>
    <w:rsid w:val="005F134E"/>
    <w:rsid w:val="005F179A"/>
    <w:rsid w:val="005F5040"/>
    <w:rsid w:val="0060094F"/>
    <w:rsid w:val="00600C41"/>
    <w:rsid w:val="00614D34"/>
    <w:rsid w:val="00621D57"/>
    <w:rsid w:val="00627D47"/>
    <w:rsid w:val="006408F3"/>
    <w:rsid w:val="006426CF"/>
    <w:rsid w:val="00647D85"/>
    <w:rsid w:val="006841EB"/>
    <w:rsid w:val="00697912"/>
    <w:rsid w:val="006A157B"/>
    <w:rsid w:val="006A74B6"/>
    <w:rsid w:val="006B1BD1"/>
    <w:rsid w:val="006B66B7"/>
    <w:rsid w:val="006B7760"/>
    <w:rsid w:val="006C40FB"/>
    <w:rsid w:val="006C7E35"/>
    <w:rsid w:val="006D1BD0"/>
    <w:rsid w:val="006D2813"/>
    <w:rsid w:val="006D5A6D"/>
    <w:rsid w:val="006D7F1D"/>
    <w:rsid w:val="006E11B2"/>
    <w:rsid w:val="006E13AE"/>
    <w:rsid w:val="006E6B0A"/>
    <w:rsid w:val="006F2BBB"/>
    <w:rsid w:val="0070291F"/>
    <w:rsid w:val="00710302"/>
    <w:rsid w:val="00716E29"/>
    <w:rsid w:val="00721C11"/>
    <w:rsid w:val="0072261A"/>
    <w:rsid w:val="007228E3"/>
    <w:rsid w:val="00723BF8"/>
    <w:rsid w:val="00730A65"/>
    <w:rsid w:val="007426C5"/>
    <w:rsid w:val="00742CA3"/>
    <w:rsid w:val="007543B2"/>
    <w:rsid w:val="007548F8"/>
    <w:rsid w:val="00756D0F"/>
    <w:rsid w:val="0075759C"/>
    <w:rsid w:val="007635F0"/>
    <w:rsid w:val="0076376F"/>
    <w:rsid w:val="00767F84"/>
    <w:rsid w:val="00774600"/>
    <w:rsid w:val="00776A8F"/>
    <w:rsid w:val="00796069"/>
    <w:rsid w:val="007A22B0"/>
    <w:rsid w:val="007A4406"/>
    <w:rsid w:val="007B16EB"/>
    <w:rsid w:val="007C4BA7"/>
    <w:rsid w:val="007D0C36"/>
    <w:rsid w:val="007D322D"/>
    <w:rsid w:val="007E38C7"/>
    <w:rsid w:val="007F23CA"/>
    <w:rsid w:val="007F650B"/>
    <w:rsid w:val="007F6D69"/>
    <w:rsid w:val="0080731A"/>
    <w:rsid w:val="00820EA9"/>
    <w:rsid w:val="008218AB"/>
    <w:rsid w:val="008374A3"/>
    <w:rsid w:val="008404A0"/>
    <w:rsid w:val="00842B95"/>
    <w:rsid w:val="00853E6F"/>
    <w:rsid w:val="00857908"/>
    <w:rsid w:val="00857E15"/>
    <w:rsid w:val="00866CCC"/>
    <w:rsid w:val="00885E94"/>
    <w:rsid w:val="008A5DE7"/>
    <w:rsid w:val="008B0DEB"/>
    <w:rsid w:val="008B2DC9"/>
    <w:rsid w:val="008B344F"/>
    <w:rsid w:val="008B3B29"/>
    <w:rsid w:val="008C16FB"/>
    <w:rsid w:val="008C1A8C"/>
    <w:rsid w:val="008E3E68"/>
    <w:rsid w:val="008E65F1"/>
    <w:rsid w:val="008F3C4F"/>
    <w:rsid w:val="00914312"/>
    <w:rsid w:val="00914438"/>
    <w:rsid w:val="009165B2"/>
    <w:rsid w:val="00921A8B"/>
    <w:rsid w:val="00923368"/>
    <w:rsid w:val="009323AB"/>
    <w:rsid w:val="00937FAF"/>
    <w:rsid w:val="0095011D"/>
    <w:rsid w:val="00957C2D"/>
    <w:rsid w:val="009613A6"/>
    <w:rsid w:val="00967EF3"/>
    <w:rsid w:val="00981A2C"/>
    <w:rsid w:val="00983F91"/>
    <w:rsid w:val="00986933"/>
    <w:rsid w:val="00986A35"/>
    <w:rsid w:val="00987714"/>
    <w:rsid w:val="0099341C"/>
    <w:rsid w:val="00993D33"/>
    <w:rsid w:val="00996F64"/>
    <w:rsid w:val="009A5D97"/>
    <w:rsid w:val="009A7C53"/>
    <w:rsid w:val="009B5432"/>
    <w:rsid w:val="009D0BEC"/>
    <w:rsid w:val="009D1904"/>
    <w:rsid w:val="009E1CA1"/>
    <w:rsid w:val="009F26BF"/>
    <w:rsid w:val="009F27EF"/>
    <w:rsid w:val="009F5C41"/>
    <w:rsid w:val="009F5F11"/>
    <w:rsid w:val="009F5F91"/>
    <w:rsid w:val="00A04725"/>
    <w:rsid w:val="00A04A18"/>
    <w:rsid w:val="00A17336"/>
    <w:rsid w:val="00A32A68"/>
    <w:rsid w:val="00A43FD2"/>
    <w:rsid w:val="00A572D2"/>
    <w:rsid w:val="00A85282"/>
    <w:rsid w:val="00A87375"/>
    <w:rsid w:val="00AA3FD0"/>
    <w:rsid w:val="00AB0A39"/>
    <w:rsid w:val="00AC033D"/>
    <w:rsid w:val="00AC169F"/>
    <w:rsid w:val="00AD5168"/>
    <w:rsid w:val="00AE2E35"/>
    <w:rsid w:val="00AF4696"/>
    <w:rsid w:val="00B00285"/>
    <w:rsid w:val="00B04C54"/>
    <w:rsid w:val="00B22E97"/>
    <w:rsid w:val="00B434CD"/>
    <w:rsid w:val="00B4472C"/>
    <w:rsid w:val="00B51E87"/>
    <w:rsid w:val="00B70CC1"/>
    <w:rsid w:val="00B71D6F"/>
    <w:rsid w:val="00B8485A"/>
    <w:rsid w:val="00B8671B"/>
    <w:rsid w:val="00B921B4"/>
    <w:rsid w:val="00B9497D"/>
    <w:rsid w:val="00B95F36"/>
    <w:rsid w:val="00BA3D44"/>
    <w:rsid w:val="00BA4AFE"/>
    <w:rsid w:val="00BB36BE"/>
    <w:rsid w:val="00BC1F74"/>
    <w:rsid w:val="00BC7786"/>
    <w:rsid w:val="00BD69E3"/>
    <w:rsid w:val="00BD6E19"/>
    <w:rsid w:val="00BD7929"/>
    <w:rsid w:val="00BE0142"/>
    <w:rsid w:val="00BE7119"/>
    <w:rsid w:val="00BF1D9D"/>
    <w:rsid w:val="00BF6D9F"/>
    <w:rsid w:val="00C00271"/>
    <w:rsid w:val="00C13B92"/>
    <w:rsid w:val="00C1711D"/>
    <w:rsid w:val="00C179A9"/>
    <w:rsid w:val="00C209AE"/>
    <w:rsid w:val="00C33825"/>
    <w:rsid w:val="00C35C14"/>
    <w:rsid w:val="00C43838"/>
    <w:rsid w:val="00C44426"/>
    <w:rsid w:val="00C44749"/>
    <w:rsid w:val="00C500B1"/>
    <w:rsid w:val="00C55BE3"/>
    <w:rsid w:val="00C67851"/>
    <w:rsid w:val="00C710DF"/>
    <w:rsid w:val="00C72B3D"/>
    <w:rsid w:val="00C77497"/>
    <w:rsid w:val="00C81C76"/>
    <w:rsid w:val="00C825E5"/>
    <w:rsid w:val="00C9426A"/>
    <w:rsid w:val="00CA7C11"/>
    <w:rsid w:val="00CB6612"/>
    <w:rsid w:val="00CC7E95"/>
    <w:rsid w:val="00CE0C03"/>
    <w:rsid w:val="00D01A6D"/>
    <w:rsid w:val="00D1642B"/>
    <w:rsid w:val="00D23403"/>
    <w:rsid w:val="00D27919"/>
    <w:rsid w:val="00D32C05"/>
    <w:rsid w:val="00D34B31"/>
    <w:rsid w:val="00D35AE0"/>
    <w:rsid w:val="00D35CA8"/>
    <w:rsid w:val="00D370EE"/>
    <w:rsid w:val="00D406F9"/>
    <w:rsid w:val="00D408BE"/>
    <w:rsid w:val="00D52E52"/>
    <w:rsid w:val="00D54DE8"/>
    <w:rsid w:val="00D55C61"/>
    <w:rsid w:val="00D64D6E"/>
    <w:rsid w:val="00D671BB"/>
    <w:rsid w:val="00D731AB"/>
    <w:rsid w:val="00D778FC"/>
    <w:rsid w:val="00D87FF8"/>
    <w:rsid w:val="00DB0F39"/>
    <w:rsid w:val="00DB28DC"/>
    <w:rsid w:val="00DD1A79"/>
    <w:rsid w:val="00DF010E"/>
    <w:rsid w:val="00DF15EB"/>
    <w:rsid w:val="00DF2DAB"/>
    <w:rsid w:val="00DF67C9"/>
    <w:rsid w:val="00E02AD8"/>
    <w:rsid w:val="00E1401E"/>
    <w:rsid w:val="00E24425"/>
    <w:rsid w:val="00E359B5"/>
    <w:rsid w:val="00E377D4"/>
    <w:rsid w:val="00E37FF7"/>
    <w:rsid w:val="00E455AC"/>
    <w:rsid w:val="00E46805"/>
    <w:rsid w:val="00E51884"/>
    <w:rsid w:val="00E55325"/>
    <w:rsid w:val="00E73C9E"/>
    <w:rsid w:val="00E74F5E"/>
    <w:rsid w:val="00E76664"/>
    <w:rsid w:val="00E87748"/>
    <w:rsid w:val="00E907B6"/>
    <w:rsid w:val="00E93ACF"/>
    <w:rsid w:val="00EA32B0"/>
    <w:rsid w:val="00EA661F"/>
    <w:rsid w:val="00EB5806"/>
    <w:rsid w:val="00ED0261"/>
    <w:rsid w:val="00ED040C"/>
    <w:rsid w:val="00ED18D1"/>
    <w:rsid w:val="00ED3EEB"/>
    <w:rsid w:val="00ED6DAB"/>
    <w:rsid w:val="00EE1667"/>
    <w:rsid w:val="00EE53B6"/>
    <w:rsid w:val="00EF09BB"/>
    <w:rsid w:val="00EF1BF4"/>
    <w:rsid w:val="00EF4DC7"/>
    <w:rsid w:val="00EF76AD"/>
    <w:rsid w:val="00EF77C7"/>
    <w:rsid w:val="00F05F8B"/>
    <w:rsid w:val="00F1033E"/>
    <w:rsid w:val="00F1646B"/>
    <w:rsid w:val="00F17C8D"/>
    <w:rsid w:val="00F310E1"/>
    <w:rsid w:val="00F33557"/>
    <w:rsid w:val="00F3694A"/>
    <w:rsid w:val="00F43F65"/>
    <w:rsid w:val="00F449DE"/>
    <w:rsid w:val="00F45458"/>
    <w:rsid w:val="00F46E5F"/>
    <w:rsid w:val="00F64212"/>
    <w:rsid w:val="00F817F0"/>
    <w:rsid w:val="00F82855"/>
    <w:rsid w:val="00F84B7A"/>
    <w:rsid w:val="00F86474"/>
    <w:rsid w:val="00F87AEA"/>
    <w:rsid w:val="00F91843"/>
    <w:rsid w:val="00F92C10"/>
    <w:rsid w:val="00F93F50"/>
    <w:rsid w:val="00F96DB1"/>
    <w:rsid w:val="00F96FF2"/>
    <w:rsid w:val="00FA3CF0"/>
    <w:rsid w:val="00FA5742"/>
    <w:rsid w:val="00FA77E9"/>
    <w:rsid w:val="00FB01CD"/>
    <w:rsid w:val="00FC58B8"/>
    <w:rsid w:val="00FC6B8A"/>
    <w:rsid w:val="00FC6FD6"/>
    <w:rsid w:val="00FD159D"/>
    <w:rsid w:val="00FD1FAC"/>
    <w:rsid w:val="00FD33B5"/>
    <w:rsid w:val="00FD4EF3"/>
    <w:rsid w:val="00FE040D"/>
    <w:rsid w:val="00FE077A"/>
    <w:rsid w:val="00FE2F53"/>
    <w:rsid w:val="00FE6FD0"/>
    <w:rsid w:val="00FE7E0B"/>
    <w:rsid w:val="00FF3B18"/>
    <w:rsid w:val="00FF440D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1"/>
    <w:rPr>
      <w:rFonts w:ascii="Calibri" w:eastAsia="Calibri" w:hAnsi="Calibri" w:cs="Mangal"/>
    </w:rPr>
  </w:style>
  <w:style w:type="paragraph" w:styleId="7">
    <w:name w:val="heading 7"/>
    <w:basedOn w:val="a"/>
    <w:next w:val="a"/>
    <w:link w:val="70"/>
    <w:qFormat/>
    <w:rsid w:val="001B4A5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B4A51"/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uiPriority w:val="39"/>
    <w:rsid w:val="001B4A51"/>
    <w:pPr>
      <w:spacing w:after="0" w:line="240" w:lineRule="auto"/>
    </w:pPr>
    <w:rPr>
      <w:rFonts w:ascii="Calibri" w:eastAsia="Calibri" w:hAnsi="Calibri" w:cs="Mang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4A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4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B4A51"/>
    <w:pPr>
      <w:spacing w:after="0" w:line="240" w:lineRule="auto"/>
    </w:pPr>
    <w:rPr>
      <w:rFonts w:ascii="Calibri" w:eastAsia="Calibri" w:hAnsi="Calibri" w:cs="Mangal"/>
    </w:rPr>
  </w:style>
  <w:style w:type="character" w:customStyle="1" w:styleId="a7">
    <w:name w:val="Без интервала Знак"/>
    <w:link w:val="a6"/>
    <w:uiPriority w:val="1"/>
    <w:rsid w:val="001B4A51"/>
    <w:rPr>
      <w:rFonts w:ascii="Calibri" w:eastAsia="Calibri" w:hAnsi="Calibri" w:cs="Mangal"/>
    </w:rPr>
  </w:style>
  <w:style w:type="paragraph" w:customStyle="1" w:styleId="NoNumberNonformat">
    <w:name w:val="NoNumberNonformat"/>
    <w:uiPriority w:val="99"/>
    <w:rsid w:val="001B4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B4A51"/>
    <w:pPr>
      <w:spacing w:after="120"/>
      <w:ind w:left="283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4A5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1B4A51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A51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1B4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B4A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1B4A51"/>
  </w:style>
  <w:style w:type="character" w:customStyle="1" w:styleId="atn">
    <w:name w:val="atn"/>
    <w:basedOn w:val="a0"/>
    <w:rsid w:val="001B4A51"/>
  </w:style>
  <w:style w:type="paragraph" w:customStyle="1" w:styleId="ac">
    <w:name w:val="Таблица"/>
    <w:basedOn w:val="a"/>
    <w:rsid w:val="001B4A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etersburg!" w:eastAsia="Times New Roman" w:hAnsi="Petersburg!" w:cs="Times New Roman"/>
      <w:sz w:val="18"/>
      <w:szCs w:val="20"/>
      <w:lang w:eastAsia="ru-RU"/>
    </w:rPr>
  </w:style>
  <w:style w:type="paragraph" w:customStyle="1" w:styleId="ad">
    <w:name w:val="Таблица_Шапка"/>
    <w:basedOn w:val="ac"/>
    <w:next w:val="ac"/>
    <w:rsid w:val="001B4A51"/>
    <w:pPr>
      <w:jc w:val="center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EF7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76AD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F91"/>
    <w:rPr>
      <w:rFonts w:ascii="Calibri" w:eastAsia="Calibri" w:hAnsi="Calibri" w:cs="Mangal"/>
    </w:rPr>
  </w:style>
  <w:style w:type="paragraph" w:styleId="af2">
    <w:name w:val="footer"/>
    <w:basedOn w:val="a"/>
    <w:link w:val="af3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F91"/>
    <w:rPr>
      <w:rFonts w:ascii="Calibri" w:eastAsia="Calibri" w:hAnsi="Calibri" w:cs="Mangal"/>
    </w:rPr>
  </w:style>
  <w:style w:type="paragraph" w:styleId="af4">
    <w:name w:val="Plain Text"/>
    <w:basedOn w:val="a"/>
    <w:link w:val="af5"/>
    <w:uiPriority w:val="99"/>
    <w:unhideWhenUsed/>
    <w:rsid w:val="0002102A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2102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1291</Words>
  <Characters>7365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Geophysicist</dc:creator>
  <cp:lastModifiedBy>user</cp:lastModifiedBy>
  <cp:revision>41</cp:revision>
  <cp:lastPrinted>2023-11-13T05:29:00Z</cp:lastPrinted>
  <dcterms:created xsi:type="dcterms:W3CDTF">2023-08-11T07:03:00Z</dcterms:created>
  <dcterms:modified xsi:type="dcterms:W3CDTF">2023-11-27T11:58:00Z</dcterms:modified>
</cp:coreProperties>
</file>